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BA" w:rsidRDefault="00411ABA" w:rsidP="0040656A">
      <w:pPr>
        <w:jc w:val="center"/>
        <w:rPr>
          <w:rFonts w:ascii="宋体" w:hAnsi="宋体"/>
          <w:b/>
          <w:bCs/>
          <w:spacing w:val="20"/>
          <w:sz w:val="48"/>
          <w:szCs w:val="84"/>
        </w:rPr>
      </w:pPr>
    </w:p>
    <w:p w:rsidR="008E682E" w:rsidRPr="005F7CBF" w:rsidRDefault="00DB062B" w:rsidP="008E682E">
      <w:pPr>
        <w:jc w:val="center"/>
        <w:rPr>
          <w:rFonts w:ascii="宋体" w:hAnsi="宋体"/>
          <w:b/>
          <w:bCs/>
          <w:spacing w:val="20"/>
          <w:sz w:val="48"/>
          <w:szCs w:val="84"/>
        </w:rPr>
      </w:pPr>
      <w:r>
        <w:rPr>
          <w:rFonts w:ascii="宋体" w:hAnsi="宋体" w:hint="eastAsia"/>
          <w:b/>
          <w:bCs/>
          <w:spacing w:val="20"/>
          <w:sz w:val="48"/>
          <w:szCs w:val="84"/>
        </w:rPr>
        <w:t>浙江幸福轨道公司2022年度无障碍设备设施整改物资采购项目（第二次）</w:t>
      </w:r>
    </w:p>
    <w:p w:rsidR="00B11359" w:rsidRPr="00996CA4" w:rsidRDefault="00B11359" w:rsidP="008E682E">
      <w:pPr>
        <w:jc w:val="center"/>
        <w:rPr>
          <w:rFonts w:ascii="宋体" w:hAnsi="宋体"/>
          <w:b/>
          <w:bCs/>
          <w:spacing w:val="140"/>
          <w:sz w:val="72"/>
        </w:rPr>
      </w:pPr>
    </w:p>
    <w:p w:rsidR="00921F3F" w:rsidRPr="00996CA4" w:rsidRDefault="00921F3F" w:rsidP="00B11359">
      <w:pPr>
        <w:adjustRightInd w:val="0"/>
        <w:snapToGrid w:val="0"/>
        <w:spacing w:line="480" w:lineRule="auto"/>
        <w:ind w:right="361"/>
        <w:jc w:val="center"/>
        <w:rPr>
          <w:rFonts w:ascii="宋体" w:hAnsi="宋体"/>
          <w:b/>
          <w:bCs/>
          <w:sz w:val="72"/>
          <w:szCs w:val="84"/>
        </w:rPr>
      </w:pPr>
    </w:p>
    <w:p w:rsidR="00B11359" w:rsidRPr="00996CA4" w:rsidRDefault="00B11359" w:rsidP="00B11359">
      <w:pPr>
        <w:adjustRightInd w:val="0"/>
        <w:snapToGrid w:val="0"/>
        <w:spacing w:line="480" w:lineRule="auto"/>
        <w:ind w:right="361"/>
        <w:jc w:val="center"/>
        <w:rPr>
          <w:rFonts w:ascii="宋体" w:hAnsi="宋体"/>
          <w:sz w:val="72"/>
          <w:szCs w:val="84"/>
        </w:rPr>
      </w:pPr>
      <w:r w:rsidRPr="00996CA4">
        <w:rPr>
          <w:rFonts w:ascii="宋体" w:hAnsi="宋体" w:hint="eastAsia"/>
          <w:b/>
          <w:bCs/>
          <w:sz w:val="72"/>
          <w:szCs w:val="84"/>
        </w:rPr>
        <w:t>询</w:t>
      </w:r>
      <w:r w:rsidR="00825655">
        <w:rPr>
          <w:rFonts w:ascii="宋体" w:hAnsi="宋体"/>
          <w:b/>
          <w:bCs/>
          <w:sz w:val="72"/>
          <w:szCs w:val="84"/>
        </w:rPr>
        <w:t xml:space="preserve">  </w:t>
      </w:r>
      <w:r w:rsidRPr="00996CA4">
        <w:rPr>
          <w:rFonts w:ascii="宋体" w:hAnsi="宋体" w:hint="eastAsia"/>
          <w:b/>
          <w:bCs/>
          <w:sz w:val="72"/>
          <w:szCs w:val="84"/>
        </w:rPr>
        <w:t>比  文</w:t>
      </w:r>
      <w:r w:rsidRPr="00996CA4">
        <w:rPr>
          <w:rFonts w:ascii="宋体" w:hAnsi="宋体"/>
          <w:b/>
          <w:bCs/>
          <w:sz w:val="72"/>
          <w:szCs w:val="84"/>
        </w:rPr>
        <w:t xml:space="preserve">  </w:t>
      </w:r>
      <w:r w:rsidRPr="00996CA4">
        <w:rPr>
          <w:rFonts w:ascii="宋体" w:hAnsi="宋体" w:hint="eastAsia"/>
          <w:b/>
          <w:bCs/>
          <w:sz w:val="72"/>
          <w:szCs w:val="84"/>
        </w:rPr>
        <w:t>件</w:t>
      </w:r>
    </w:p>
    <w:p w:rsidR="00B11359" w:rsidRPr="00996CA4" w:rsidRDefault="00B11359" w:rsidP="00B11359">
      <w:pPr>
        <w:rPr>
          <w:rFonts w:ascii="宋体" w:hAnsi="宋体"/>
          <w:b/>
          <w:bCs/>
          <w:sz w:val="24"/>
        </w:rPr>
      </w:pPr>
    </w:p>
    <w:p w:rsidR="00921F3F" w:rsidRPr="00996CA4" w:rsidRDefault="00921F3F" w:rsidP="00921F3F">
      <w:pPr>
        <w:pStyle w:val="a0"/>
        <w:ind w:firstLine="210"/>
      </w:pPr>
    </w:p>
    <w:p w:rsidR="00B11359" w:rsidRPr="00996CA4" w:rsidRDefault="00B11359" w:rsidP="00B11359">
      <w:pPr>
        <w:ind w:leftChars="899" w:left="1888" w:firstLineChars="87" w:firstLine="210"/>
        <w:rPr>
          <w:rFonts w:ascii="宋体" w:hAnsi="宋体"/>
          <w:b/>
          <w:bCs/>
          <w:sz w:val="24"/>
        </w:rPr>
      </w:pPr>
    </w:p>
    <w:p w:rsidR="00B11359" w:rsidRPr="00996CA4" w:rsidRDefault="00B11359" w:rsidP="00B11359">
      <w:pPr>
        <w:spacing w:line="600" w:lineRule="exact"/>
        <w:ind w:firstLineChars="500" w:firstLine="1800"/>
        <w:rPr>
          <w:rFonts w:ascii="宋体" w:hAnsi="宋体"/>
          <w:spacing w:val="30"/>
          <w:sz w:val="30"/>
          <w:szCs w:val="30"/>
        </w:rPr>
      </w:pPr>
      <w:r w:rsidRPr="00996CA4">
        <w:rPr>
          <w:rFonts w:ascii="宋体" w:hAnsi="宋体" w:hint="eastAsia"/>
          <w:spacing w:val="30"/>
          <w:sz w:val="30"/>
          <w:szCs w:val="30"/>
        </w:rPr>
        <w:t>项 目 编 号：</w:t>
      </w:r>
      <w:r w:rsidR="00FC0A4F" w:rsidRPr="00FC0A4F">
        <w:rPr>
          <w:rFonts w:ascii="宋体" w:hAnsi="宋体"/>
          <w:spacing w:val="30"/>
          <w:sz w:val="30"/>
          <w:szCs w:val="30"/>
        </w:rPr>
        <w:t>CG22-109HW</w:t>
      </w:r>
      <w:r w:rsidR="001D116F">
        <w:rPr>
          <w:rFonts w:ascii="宋体" w:hAnsi="宋体"/>
          <w:spacing w:val="30"/>
          <w:sz w:val="30"/>
          <w:szCs w:val="30"/>
        </w:rPr>
        <w:t xml:space="preserve"> </w:t>
      </w:r>
    </w:p>
    <w:p w:rsidR="00B11359" w:rsidRPr="00996CA4" w:rsidRDefault="00B11359" w:rsidP="00B11359">
      <w:pPr>
        <w:spacing w:line="600" w:lineRule="exact"/>
        <w:ind w:firstLineChars="500" w:firstLine="1800"/>
        <w:rPr>
          <w:rFonts w:ascii="宋体" w:hAnsi="宋体"/>
          <w:spacing w:val="40"/>
          <w:sz w:val="30"/>
          <w:szCs w:val="30"/>
        </w:rPr>
      </w:pPr>
      <w:r w:rsidRPr="00996CA4">
        <w:rPr>
          <w:rFonts w:ascii="宋体" w:hAnsi="宋体" w:hint="eastAsia"/>
          <w:spacing w:val="30"/>
          <w:sz w:val="30"/>
          <w:szCs w:val="30"/>
        </w:rPr>
        <w:t>采 购 方 式：询比采购</w:t>
      </w:r>
    </w:p>
    <w:p w:rsidR="00B11359" w:rsidRPr="00996CA4" w:rsidRDefault="00B11359" w:rsidP="00B11359">
      <w:pPr>
        <w:spacing w:line="220" w:lineRule="exact"/>
        <w:ind w:firstLineChars="300" w:firstLine="1140"/>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pStyle w:val="a0"/>
        <w:ind w:firstLineChars="0" w:firstLine="0"/>
      </w:pPr>
    </w:p>
    <w:p w:rsidR="00B11359" w:rsidRPr="00996CA4" w:rsidRDefault="00B11359" w:rsidP="00B11359">
      <w:pPr>
        <w:pStyle w:val="a0"/>
        <w:ind w:firstLine="210"/>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220" w:lineRule="exact"/>
        <w:rPr>
          <w:rFonts w:ascii="宋体" w:hAnsi="宋体"/>
          <w:spacing w:val="40"/>
          <w:sz w:val="30"/>
          <w:szCs w:val="30"/>
        </w:rPr>
      </w:pPr>
    </w:p>
    <w:p w:rsidR="00B11359" w:rsidRPr="00996CA4" w:rsidRDefault="00B11359" w:rsidP="00B11359">
      <w:pPr>
        <w:spacing w:line="600" w:lineRule="exact"/>
        <w:jc w:val="center"/>
        <w:rPr>
          <w:rFonts w:ascii="宋体" w:hAnsi="宋体"/>
          <w:b/>
          <w:spacing w:val="40"/>
          <w:sz w:val="30"/>
        </w:rPr>
      </w:pPr>
      <w:r w:rsidRPr="00996CA4">
        <w:rPr>
          <w:rFonts w:ascii="宋体" w:hAnsi="宋体" w:hint="eastAsia"/>
          <w:b/>
          <w:spacing w:val="20"/>
          <w:sz w:val="30"/>
        </w:rPr>
        <w:t>采购人：</w:t>
      </w:r>
      <w:r w:rsidRPr="00996CA4">
        <w:rPr>
          <w:rFonts w:ascii="宋体" w:hAnsi="宋体" w:hint="eastAsia"/>
          <w:b/>
          <w:sz w:val="30"/>
        </w:rPr>
        <w:t>浙江</w:t>
      </w:r>
      <w:r w:rsidRPr="00996CA4">
        <w:rPr>
          <w:rFonts w:ascii="宋体" w:hAnsi="宋体"/>
          <w:b/>
          <w:sz w:val="30"/>
        </w:rPr>
        <w:t>幸福轨道交通运营管理有限公司</w:t>
      </w:r>
    </w:p>
    <w:p w:rsidR="00B11359" w:rsidRPr="00996CA4" w:rsidRDefault="0040656A" w:rsidP="0040656A">
      <w:pPr>
        <w:jc w:val="center"/>
        <w:rPr>
          <w:rFonts w:ascii="宋体" w:hAnsi="宋体"/>
          <w:b/>
          <w:spacing w:val="40"/>
          <w:sz w:val="30"/>
          <w:szCs w:val="30"/>
        </w:rPr>
      </w:pPr>
      <w:r w:rsidRPr="00996CA4">
        <w:rPr>
          <w:rFonts w:ascii="宋体" w:hAnsi="宋体" w:hint="eastAsia"/>
          <w:b/>
          <w:spacing w:val="40"/>
          <w:sz w:val="30"/>
          <w:szCs w:val="30"/>
        </w:rPr>
        <w:t>二零</w:t>
      </w:r>
      <w:r w:rsidRPr="00996CA4">
        <w:rPr>
          <w:rFonts w:ascii="宋体" w:hAnsi="宋体"/>
          <w:b/>
          <w:spacing w:val="40"/>
          <w:sz w:val="30"/>
          <w:szCs w:val="30"/>
        </w:rPr>
        <w:t>二</w:t>
      </w:r>
      <w:r w:rsidR="008E682E">
        <w:rPr>
          <w:rFonts w:ascii="宋体" w:hAnsi="宋体" w:hint="eastAsia"/>
          <w:b/>
          <w:spacing w:val="40"/>
          <w:sz w:val="30"/>
          <w:szCs w:val="30"/>
        </w:rPr>
        <w:t>二</w:t>
      </w:r>
      <w:r w:rsidR="00B11359" w:rsidRPr="00996CA4">
        <w:rPr>
          <w:rFonts w:ascii="宋体" w:hAnsi="宋体" w:hint="eastAsia"/>
          <w:b/>
          <w:spacing w:val="40"/>
          <w:sz w:val="30"/>
          <w:szCs w:val="30"/>
        </w:rPr>
        <w:t>年</w:t>
      </w:r>
      <w:r w:rsidR="001D116F">
        <w:rPr>
          <w:rFonts w:ascii="宋体" w:hAnsi="宋体" w:hint="eastAsia"/>
          <w:b/>
          <w:spacing w:val="40"/>
          <w:sz w:val="30"/>
          <w:szCs w:val="30"/>
        </w:rPr>
        <w:t>五</w:t>
      </w:r>
      <w:r w:rsidR="00B11359" w:rsidRPr="00996CA4">
        <w:rPr>
          <w:rFonts w:ascii="宋体" w:hAnsi="宋体" w:hint="eastAsia"/>
          <w:b/>
          <w:spacing w:val="40"/>
          <w:sz w:val="30"/>
          <w:szCs w:val="30"/>
        </w:rPr>
        <w:t>月</w:t>
      </w:r>
    </w:p>
    <w:p w:rsidR="00FA7680" w:rsidRDefault="00FA7680" w:rsidP="00B11359">
      <w:pPr>
        <w:widowControl/>
        <w:jc w:val="center"/>
        <w:rPr>
          <w:rFonts w:ascii="方正小标宋简体" w:eastAsia="方正小标宋简体"/>
          <w:sz w:val="36"/>
          <w:szCs w:val="36"/>
        </w:rPr>
      </w:pPr>
    </w:p>
    <w:p w:rsidR="00FA7680" w:rsidRDefault="00FA7680" w:rsidP="00B11359">
      <w:pPr>
        <w:widowControl/>
        <w:jc w:val="center"/>
        <w:rPr>
          <w:rFonts w:ascii="方正小标宋简体" w:eastAsia="方正小标宋简体"/>
          <w:sz w:val="36"/>
          <w:szCs w:val="36"/>
        </w:rPr>
      </w:pPr>
    </w:p>
    <w:p w:rsidR="00B11359" w:rsidRPr="00996CA4" w:rsidRDefault="00B11359" w:rsidP="00B11359">
      <w:pPr>
        <w:widowControl/>
        <w:jc w:val="center"/>
        <w:rPr>
          <w:rFonts w:ascii="方正小标宋简体" w:eastAsia="方正小标宋简体"/>
          <w:sz w:val="36"/>
          <w:szCs w:val="36"/>
        </w:rPr>
      </w:pPr>
      <w:r w:rsidRPr="00996CA4">
        <w:rPr>
          <w:rFonts w:ascii="方正小标宋简体" w:eastAsia="方正小标宋简体" w:hint="eastAsia"/>
          <w:sz w:val="36"/>
          <w:szCs w:val="36"/>
        </w:rPr>
        <w:lastRenderedPageBreak/>
        <w:t>询比采购文件</w:t>
      </w:r>
    </w:p>
    <w:p w:rsidR="00B11359" w:rsidRPr="00996CA4" w:rsidRDefault="00944D10" w:rsidP="00944D10">
      <w:pPr>
        <w:widowControl/>
        <w:spacing w:line="440" w:lineRule="exact"/>
        <w:jc w:val="center"/>
        <w:outlineLvl w:val="0"/>
        <w:rPr>
          <w:rFonts w:ascii="黑体" w:eastAsia="黑体" w:hAnsi="黑体"/>
          <w:sz w:val="28"/>
          <w:szCs w:val="32"/>
        </w:rPr>
      </w:pPr>
      <w:r w:rsidRPr="00996CA4">
        <w:rPr>
          <w:rFonts w:ascii="黑体" w:eastAsia="黑体" w:hAnsi="黑体" w:hint="eastAsia"/>
          <w:sz w:val="28"/>
          <w:szCs w:val="32"/>
        </w:rPr>
        <w:t xml:space="preserve">第一章 </w:t>
      </w:r>
      <w:r w:rsidR="00B11359" w:rsidRPr="00996CA4">
        <w:rPr>
          <w:rFonts w:ascii="黑体" w:eastAsia="黑体" w:hAnsi="黑体" w:hint="eastAsia"/>
          <w:sz w:val="28"/>
          <w:szCs w:val="32"/>
        </w:rPr>
        <w:t>采购公告</w:t>
      </w:r>
    </w:p>
    <w:p w:rsidR="00B11359" w:rsidRPr="00996CA4" w:rsidRDefault="00B11359" w:rsidP="00B11359">
      <w:pPr>
        <w:spacing w:line="380" w:lineRule="exact"/>
        <w:ind w:firstLineChars="225" w:firstLine="473"/>
        <w:rPr>
          <w:rFonts w:ascii="仿宋_GB2312" w:eastAsia="仿宋_GB2312" w:hAnsi="宋体"/>
          <w:bCs/>
          <w:szCs w:val="21"/>
        </w:rPr>
      </w:pPr>
      <w:r w:rsidRPr="00996CA4">
        <w:rPr>
          <w:rFonts w:ascii="仿宋_GB2312" w:eastAsia="仿宋_GB2312" w:hAnsi="宋体" w:hint="eastAsia"/>
          <w:bCs/>
          <w:szCs w:val="21"/>
        </w:rPr>
        <w:t>根据我单位采购计划安排，现拟采用</w:t>
      </w:r>
      <w:r w:rsidRPr="00996CA4">
        <w:rPr>
          <w:rFonts w:ascii="仿宋_GB2312" w:eastAsia="仿宋_GB2312" w:hAnsi="宋体" w:hint="eastAsia"/>
          <w:bCs/>
          <w:szCs w:val="21"/>
          <w:u w:val="single"/>
        </w:rPr>
        <w:t>询比</w:t>
      </w:r>
      <w:r w:rsidRPr="00996CA4">
        <w:rPr>
          <w:rFonts w:ascii="仿宋_GB2312" w:eastAsia="仿宋_GB2312" w:hAnsi="宋体" w:hint="eastAsia"/>
          <w:bCs/>
          <w:szCs w:val="21"/>
        </w:rPr>
        <w:t>方式采购</w:t>
      </w:r>
      <w:r w:rsidR="00DB062B">
        <w:rPr>
          <w:rFonts w:ascii="仿宋_GB2312" w:eastAsia="仿宋_GB2312" w:hAnsi="宋体" w:hint="eastAsia"/>
          <w:bCs/>
          <w:szCs w:val="21"/>
          <w:u w:val="single"/>
        </w:rPr>
        <w:t>浙江幸福轨道公司2022年度无障碍设备设施整改物资采购项目（第二次）</w:t>
      </w:r>
      <w:r w:rsidRPr="00996CA4">
        <w:rPr>
          <w:rFonts w:ascii="仿宋_GB2312" w:eastAsia="仿宋_GB2312" w:hAnsi="宋体" w:hint="eastAsia"/>
          <w:bCs/>
          <w:szCs w:val="21"/>
        </w:rPr>
        <w:t>，欢迎合格的供应商前来报价。</w:t>
      </w:r>
    </w:p>
    <w:p w:rsidR="00B11359" w:rsidRPr="00996CA4" w:rsidRDefault="00B11359" w:rsidP="00B1135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采购项目概况：</w:t>
      </w:r>
    </w:p>
    <w:p w:rsidR="00B11359" w:rsidRPr="00996CA4" w:rsidRDefault="00B11359" w:rsidP="00B11359">
      <w:pPr>
        <w:pStyle w:val="af1"/>
        <w:spacing w:line="380" w:lineRule="exact"/>
        <w:outlineLvl w:val="0"/>
        <w:rPr>
          <w:rFonts w:ascii="仿宋_GB2312" w:eastAsia="仿宋_GB2312" w:hAnsi="宋体"/>
          <w:szCs w:val="21"/>
        </w:rPr>
      </w:pPr>
      <w:r w:rsidRPr="00996CA4">
        <w:rPr>
          <w:rFonts w:ascii="仿宋_GB2312" w:eastAsia="仿宋_GB2312" w:hAnsi="宋体" w:hint="eastAsia"/>
          <w:szCs w:val="21"/>
        </w:rPr>
        <w:t>采购人：浙江幸福轨道交通运营管理有限公司</w:t>
      </w:r>
    </w:p>
    <w:p w:rsidR="00B11359" w:rsidRPr="00996CA4" w:rsidRDefault="00B11359" w:rsidP="00B11359">
      <w:pPr>
        <w:pStyle w:val="af1"/>
        <w:spacing w:line="380" w:lineRule="exact"/>
        <w:outlineLvl w:val="0"/>
        <w:rPr>
          <w:rFonts w:ascii="仿宋_GB2312" w:eastAsia="仿宋_GB2312" w:hAnsi="宋体"/>
          <w:szCs w:val="21"/>
        </w:rPr>
      </w:pPr>
      <w:r w:rsidRPr="00996CA4">
        <w:rPr>
          <w:rFonts w:ascii="仿宋_GB2312" w:eastAsia="仿宋_GB2312" w:hAnsi="宋体" w:hint="eastAsia"/>
          <w:szCs w:val="21"/>
        </w:rPr>
        <w:t>采购项目：</w:t>
      </w:r>
      <w:r w:rsidR="00DB062B">
        <w:rPr>
          <w:rFonts w:ascii="仿宋_GB2312" w:eastAsia="仿宋_GB2312" w:hAnsi="宋体" w:hint="eastAsia"/>
          <w:bCs/>
          <w:szCs w:val="21"/>
          <w:u w:val="single"/>
        </w:rPr>
        <w:t>浙江幸福轨道公司2022年度无障碍设备设施整改物资采购项目（第二次）</w:t>
      </w:r>
      <w:r w:rsidRPr="00996CA4">
        <w:rPr>
          <w:rFonts w:ascii="仿宋_GB2312" w:eastAsia="仿宋_GB2312" w:hAnsi="宋体" w:hint="eastAsia"/>
          <w:szCs w:val="21"/>
        </w:rPr>
        <w:t>，采购</w:t>
      </w:r>
      <w:r w:rsidR="002F1271" w:rsidRPr="00996CA4">
        <w:rPr>
          <w:rFonts w:ascii="仿宋_GB2312" w:eastAsia="仿宋_GB2312" w:hAnsi="宋体" w:hint="eastAsia"/>
          <w:szCs w:val="21"/>
        </w:rPr>
        <w:t>控制价</w:t>
      </w:r>
      <w:r w:rsidR="001D116F">
        <w:rPr>
          <w:rFonts w:ascii="仿宋_GB2312" w:eastAsia="仿宋_GB2312" w:hAnsi="宋体"/>
          <w:szCs w:val="21"/>
        </w:rPr>
        <w:t>1</w:t>
      </w:r>
      <w:r w:rsidR="008E682E">
        <w:rPr>
          <w:rFonts w:ascii="仿宋_GB2312" w:eastAsia="仿宋_GB2312" w:hAnsi="宋体"/>
          <w:szCs w:val="21"/>
        </w:rPr>
        <w:t>5</w:t>
      </w:r>
      <w:r w:rsidR="005D5DF8" w:rsidRPr="00996CA4">
        <w:rPr>
          <w:rFonts w:ascii="仿宋_GB2312" w:eastAsia="仿宋_GB2312" w:hAnsi="宋体" w:hint="eastAsia"/>
          <w:szCs w:val="21"/>
        </w:rPr>
        <w:t>万</w:t>
      </w:r>
      <w:r w:rsidRPr="00996CA4">
        <w:rPr>
          <w:rFonts w:ascii="仿宋_GB2312" w:eastAsia="仿宋_GB2312" w:hAnsi="宋体" w:hint="eastAsia"/>
          <w:szCs w:val="21"/>
        </w:rPr>
        <w:t>。</w:t>
      </w:r>
    </w:p>
    <w:p w:rsidR="00B11359" w:rsidRPr="00996CA4" w:rsidRDefault="00B11359" w:rsidP="00B11359">
      <w:pPr>
        <w:pStyle w:val="af1"/>
        <w:spacing w:line="380" w:lineRule="exact"/>
        <w:outlineLvl w:val="0"/>
        <w:rPr>
          <w:rFonts w:ascii="仿宋_GB2312" w:eastAsia="仿宋_GB2312" w:hAnsi="宋体"/>
          <w:szCs w:val="21"/>
        </w:rPr>
      </w:pPr>
      <w:r w:rsidRPr="00996CA4">
        <w:rPr>
          <w:rFonts w:ascii="仿宋_GB2312" w:eastAsia="仿宋_GB2312" w:hAnsi="宋体" w:hint="eastAsia"/>
          <w:szCs w:val="21"/>
        </w:rPr>
        <w:t>采购内容</w:t>
      </w:r>
      <w:r w:rsidRPr="00996CA4">
        <w:rPr>
          <w:rFonts w:ascii="仿宋_GB2312" w:eastAsia="仿宋_GB2312" w:hAnsi="宋体"/>
          <w:szCs w:val="21"/>
        </w:rPr>
        <w:t>：</w:t>
      </w:r>
      <w:r w:rsidR="002F1271" w:rsidRPr="00996CA4">
        <w:rPr>
          <w:rFonts w:ascii="仿宋_GB2312" w:eastAsia="仿宋_GB2312" w:hAnsi="宋体" w:hint="eastAsia"/>
          <w:szCs w:val="21"/>
        </w:rPr>
        <w:t>详见</w:t>
      </w:r>
      <w:r w:rsidR="008326D0" w:rsidRPr="00996CA4">
        <w:rPr>
          <w:rFonts w:ascii="仿宋_GB2312" w:eastAsia="仿宋_GB2312" w:hAnsi="宋体" w:hint="eastAsia"/>
          <w:szCs w:val="21"/>
        </w:rPr>
        <w:t>采购</w:t>
      </w:r>
      <w:r w:rsidR="008326D0" w:rsidRPr="00996CA4">
        <w:rPr>
          <w:rFonts w:ascii="仿宋_GB2312" w:eastAsia="仿宋_GB2312" w:hAnsi="宋体"/>
          <w:szCs w:val="21"/>
        </w:rPr>
        <w:t>需求</w:t>
      </w:r>
      <w:r w:rsidRPr="00996CA4">
        <w:rPr>
          <w:rFonts w:ascii="仿宋_GB2312" w:eastAsia="仿宋_GB2312" w:hAnsi="宋体" w:hint="eastAsia"/>
          <w:szCs w:val="21"/>
        </w:rPr>
        <w:t>。</w:t>
      </w:r>
    </w:p>
    <w:p w:rsidR="002F1271" w:rsidRPr="00996CA4" w:rsidRDefault="00921F3F" w:rsidP="005D5DF8">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供应商资格要求：</w:t>
      </w:r>
      <w:r w:rsidR="005D5DF8" w:rsidRPr="00996CA4">
        <w:rPr>
          <w:rFonts w:ascii="仿宋_GB2312" w:eastAsia="仿宋_GB2312" w:hAnsi="宋体"/>
          <w:szCs w:val="21"/>
        </w:rPr>
        <w:t xml:space="preserve"> </w:t>
      </w:r>
    </w:p>
    <w:p w:rsidR="002F1271" w:rsidRDefault="002F1271" w:rsidP="00D50CC5">
      <w:pPr>
        <w:pStyle w:val="af1"/>
        <w:spacing w:line="380" w:lineRule="exact"/>
        <w:outlineLvl w:val="0"/>
        <w:rPr>
          <w:rFonts w:ascii="仿宋_GB2312" w:eastAsia="仿宋_GB2312" w:hAnsi="宋体"/>
          <w:szCs w:val="21"/>
        </w:rPr>
      </w:pPr>
      <w:r w:rsidRPr="00996CA4">
        <w:rPr>
          <w:rFonts w:ascii="仿宋_GB2312" w:eastAsia="仿宋_GB2312" w:hAnsi="宋体"/>
          <w:szCs w:val="21"/>
        </w:rPr>
        <w:t>1.</w:t>
      </w:r>
      <w:r w:rsidRPr="00996CA4">
        <w:rPr>
          <w:rFonts w:ascii="仿宋_GB2312" w:eastAsia="仿宋_GB2312" w:hAnsi="宋体" w:hint="eastAsia"/>
          <w:szCs w:val="21"/>
        </w:rPr>
        <w:t xml:space="preserve">供应商应具有独立承担民事责任的能力。 </w:t>
      </w:r>
    </w:p>
    <w:p w:rsidR="00B02FC3" w:rsidRPr="00B02FC3" w:rsidRDefault="00B02FC3" w:rsidP="00B02FC3">
      <w:pPr>
        <w:spacing w:line="380" w:lineRule="exact"/>
        <w:ind w:firstLineChars="200" w:firstLine="420"/>
        <w:outlineLvl w:val="0"/>
        <w:rPr>
          <w:rFonts w:ascii="仿宋_GB2312" w:eastAsia="仿宋_GB2312" w:hAnsi="宋体"/>
          <w:szCs w:val="21"/>
        </w:rPr>
      </w:pPr>
      <w:r w:rsidRPr="00B02FC3">
        <w:rPr>
          <w:rFonts w:ascii="仿宋_GB2312" w:eastAsia="仿宋_GB2312" w:hAnsi="宋体"/>
          <w:szCs w:val="21"/>
        </w:rPr>
        <w:t>2.</w:t>
      </w:r>
      <w:r w:rsidRPr="00B02FC3">
        <w:rPr>
          <w:rFonts w:ascii="仿宋_GB2312" w:eastAsia="仿宋_GB2312" w:hAnsi="宋体" w:hint="eastAsia"/>
          <w:szCs w:val="21"/>
        </w:rPr>
        <w:t xml:space="preserve"> 未被人民法院列入失信被执行人、重大税收违法案件当事人名单提供“信用中国”网站（www.creditchina.gov.cn)供应商信用记录截图（截止至项目公告时间）；</w:t>
      </w:r>
    </w:p>
    <w:p w:rsidR="002F1271" w:rsidRPr="00996CA4" w:rsidRDefault="00B02FC3" w:rsidP="002F1271">
      <w:pPr>
        <w:pStyle w:val="af1"/>
        <w:spacing w:line="380" w:lineRule="exact"/>
        <w:outlineLvl w:val="0"/>
        <w:rPr>
          <w:rFonts w:ascii="仿宋_GB2312" w:eastAsia="仿宋_GB2312" w:hAnsi="宋体"/>
          <w:szCs w:val="21"/>
        </w:rPr>
      </w:pPr>
      <w:r>
        <w:rPr>
          <w:rFonts w:ascii="仿宋_GB2312" w:eastAsia="仿宋_GB2312" w:hAnsi="宋体"/>
          <w:szCs w:val="21"/>
        </w:rPr>
        <w:t>3</w:t>
      </w:r>
      <w:r w:rsidR="008326D0" w:rsidRPr="00996CA4">
        <w:rPr>
          <w:rFonts w:ascii="仿宋_GB2312" w:eastAsia="仿宋_GB2312" w:hAnsi="宋体"/>
          <w:szCs w:val="21"/>
        </w:rPr>
        <w:t>.</w:t>
      </w:r>
      <w:r w:rsidR="002F1271" w:rsidRPr="00996CA4">
        <w:rPr>
          <w:rFonts w:ascii="仿宋_GB2312" w:eastAsia="仿宋_GB2312" w:hAnsi="宋体" w:hint="eastAsia"/>
          <w:szCs w:val="21"/>
        </w:rPr>
        <w:t>本项目拒绝联合体参与报价。</w:t>
      </w:r>
    </w:p>
    <w:p w:rsidR="00921F3F" w:rsidRPr="00996CA4" w:rsidRDefault="00921F3F" w:rsidP="00BB6B9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获取采购文件的方式、时间及售价:</w:t>
      </w:r>
    </w:p>
    <w:p w:rsidR="00921F3F" w:rsidRPr="00996CA4" w:rsidRDefault="00921F3F" w:rsidP="00921F3F">
      <w:pPr>
        <w:spacing w:line="380" w:lineRule="exact"/>
        <w:ind w:firstLineChars="200" w:firstLine="420"/>
        <w:rPr>
          <w:rFonts w:ascii="仿宋_GB2312" w:eastAsia="仿宋_GB2312" w:hAnsi="宋体"/>
          <w:b/>
          <w:szCs w:val="21"/>
        </w:rPr>
      </w:pPr>
      <w:r w:rsidRPr="00996CA4">
        <w:rPr>
          <w:rFonts w:ascii="仿宋_GB2312" w:eastAsia="仿宋_GB2312" w:hAnsi="宋体" w:hint="eastAsia"/>
          <w:szCs w:val="21"/>
        </w:rPr>
        <w:t>1.发售时间：</w:t>
      </w:r>
      <w:r w:rsidR="00150E3A" w:rsidRPr="00150E3A">
        <w:rPr>
          <w:rFonts w:ascii="仿宋_GB2312" w:eastAsia="仿宋_GB2312" w:hAnsi="宋体" w:hint="eastAsia"/>
          <w:szCs w:val="21"/>
          <w:u w:val="single"/>
        </w:rPr>
        <w:t>2022年</w:t>
      </w:r>
      <w:bookmarkStart w:id="0" w:name="_GoBack"/>
      <w:r w:rsidR="00150E3A" w:rsidRPr="00150E3A">
        <w:rPr>
          <w:rFonts w:ascii="仿宋_GB2312" w:eastAsia="仿宋_GB2312" w:hAnsi="宋体" w:hint="eastAsia"/>
          <w:szCs w:val="21"/>
          <w:u w:val="single"/>
        </w:rPr>
        <w:t>5月</w:t>
      </w:r>
      <w:bookmarkEnd w:id="0"/>
      <w:r w:rsidR="00150E3A" w:rsidRPr="00150E3A">
        <w:rPr>
          <w:rFonts w:ascii="仿宋_GB2312" w:eastAsia="仿宋_GB2312" w:hAnsi="宋体" w:hint="eastAsia"/>
          <w:szCs w:val="21"/>
          <w:u w:val="single"/>
        </w:rPr>
        <w:t>12日18时00分至2022年5月18日</w:t>
      </w:r>
      <w:r w:rsidR="00150E3A">
        <w:rPr>
          <w:rFonts w:ascii="仿宋_GB2312" w:eastAsia="仿宋_GB2312" w:hAnsi="宋体" w:hint="eastAsia"/>
          <w:szCs w:val="21"/>
          <w:u w:val="single"/>
        </w:rPr>
        <w:t>0</w:t>
      </w:r>
      <w:r w:rsidR="00150E3A" w:rsidRPr="00150E3A">
        <w:rPr>
          <w:rFonts w:ascii="仿宋_GB2312" w:eastAsia="仿宋_GB2312" w:hAnsi="宋体" w:hint="eastAsia"/>
          <w:szCs w:val="21"/>
          <w:u w:val="single"/>
        </w:rPr>
        <w:t>8时40分(双休日及法定节假日除外)。</w:t>
      </w:r>
    </w:p>
    <w:p w:rsidR="00F9481E" w:rsidRPr="00996CA4" w:rsidRDefault="00921F3F" w:rsidP="00F9481E">
      <w:pPr>
        <w:spacing w:line="380" w:lineRule="exact"/>
        <w:ind w:leftChars="150" w:left="315" w:firstLineChars="50" w:firstLine="105"/>
        <w:jc w:val="left"/>
        <w:outlineLvl w:val="0"/>
        <w:rPr>
          <w:rFonts w:ascii="仿宋_GB2312" w:eastAsia="仿宋_GB2312" w:hAnsi="宋体"/>
          <w:szCs w:val="21"/>
        </w:rPr>
      </w:pPr>
      <w:r w:rsidRPr="00996CA4">
        <w:rPr>
          <w:rFonts w:ascii="仿宋_GB2312" w:eastAsia="仿宋_GB2312" w:hAnsi="宋体" w:hint="eastAsia"/>
          <w:szCs w:val="21"/>
        </w:rPr>
        <w:t>2.获取采购文件方式：</w:t>
      </w:r>
      <w:r w:rsidR="00F9481E" w:rsidRPr="00996CA4">
        <w:rPr>
          <w:rFonts w:ascii="仿宋_GB2312" w:eastAsia="仿宋_GB2312" w:hAnsi="宋体" w:hint="eastAsia"/>
          <w:szCs w:val="21"/>
        </w:rPr>
        <w:t>浙江</w:t>
      </w:r>
      <w:r w:rsidR="00F9481E" w:rsidRPr="00996CA4">
        <w:rPr>
          <w:rFonts w:ascii="仿宋_GB2312" w:eastAsia="仿宋_GB2312" w:hAnsi="宋体"/>
          <w:szCs w:val="21"/>
        </w:rPr>
        <w:t>轨道集团官网</w:t>
      </w:r>
      <w:r w:rsidR="00F9481E" w:rsidRPr="00996CA4">
        <w:rPr>
          <w:rFonts w:ascii="仿宋_GB2312" w:eastAsia="仿宋_GB2312" w:hAnsi="宋体" w:hint="eastAsia"/>
          <w:szCs w:val="21"/>
        </w:rPr>
        <w:t>（</w:t>
      </w:r>
      <w:hyperlink r:id="rId8" w:history="1">
        <w:r w:rsidR="00F9481E" w:rsidRPr="00996CA4">
          <w:rPr>
            <w:rFonts w:ascii="仿宋_GB2312" w:eastAsia="仿宋_GB2312" w:hAnsi="宋体"/>
            <w:szCs w:val="21"/>
          </w:rPr>
          <w:t>http://www.cncico.com/sub_company_index/9418.html</w:t>
        </w:r>
        <w:r w:rsidR="00F9481E" w:rsidRPr="00996CA4">
          <w:rPr>
            <w:rFonts w:ascii="仿宋_GB2312" w:eastAsia="仿宋_GB2312" w:hAnsi="宋体" w:hint="eastAsia"/>
            <w:szCs w:val="21"/>
          </w:rPr>
          <w:t>）</w:t>
        </w:r>
        <w:r w:rsidR="00F9481E" w:rsidRPr="00996CA4">
          <w:rPr>
            <w:rFonts w:ascii="仿宋_GB2312" w:eastAsia="仿宋_GB2312" w:hAnsi="宋体"/>
            <w:szCs w:val="21"/>
          </w:rPr>
          <w:t>、</w:t>
        </w:r>
      </w:hyperlink>
    </w:p>
    <w:p w:rsidR="00921F3F" w:rsidRPr="00996CA4" w:rsidRDefault="00921F3F" w:rsidP="00BB6B9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采购响应文件提交等要求</w:t>
      </w:r>
    </w:p>
    <w:p w:rsidR="00921F3F" w:rsidRPr="00996CA4" w:rsidRDefault="00921F3F" w:rsidP="00921F3F">
      <w:pPr>
        <w:spacing w:line="380" w:lineRule="exact"/>
        <w:ind w:firstLineChars="200" w:firstLine="420"/>
        <w:outlineLvl w:val="0"/>
        <w:rPr>
          <w:rFonts w:ascii="仿宋_GB2312" w:eastAsia="仿宋_GB2312" w:hAnsi="宋体"/>
          <w:b/>
          <w:szCs w:val="21"/>
        </w:rPr>
      </w:pPr>
      <w:r w:rsidRPr="00996CA4">
        <w:rPr>
          <w:rFonts w:ascii="仿宋_GB2312" w:eastAsia="仿宋_GB2312" w:hAnsi="宋体" w:hint="eastAsia"/>
          <w:szCs w:val="21"/>
        </w:rPr>
        <w:t>1.提交截止时间：</w:t>
      </w:r>
      <w:r w:rsidR="00150E3A" w:rsidRPr="00150E3A">
        <w:rPr>
          <w:rFonts w:ascii="仿宋_GB2312" w:eastAsia="仿宋_GB2312" w:hAnsi="宋体" w:hint="eastAsia"/>
          <w:szCs w:val="21"/>
          <w:u w:val="single"/>
        </w:rPr>
        <w:t>2022年5月18日</w:t>
      </w:r>
      <w:r w:rsidR="00150E3A">
        <w:rPr>
          <w:rFonts w:ascii="仿宋_GB2312" w:eastAsia="仿宋_GB2312" w:hAnsi="宋体" w:hint="eastAsia"/>
          <w:szCs w:val="21"/>
          <w:u w:val="single"/>
        </w:rPr>
        <w:t>0</w:t>
      </w:r>
      <w:r w:rsidR="00150E3A" w:rsidRPr="00150E3A">
        <w:rPr>
          <w:rFonts w:ascii="仿宋_GB2312" w:eastAsia="仿宋_GB2312" w:hAnsi="宋体" w:hint="eastAsia"/>
          <w:szCs w:val="21"/>
          <w:u w:val="single"/>
        </w:rPr>
        <w:t>8时40分</w:t>
      </w:r>
    </w:p>
    <w:p w:rsidR="008326D0" w:rsidRPr="00996CA4" w:rsidRDefault="00921F3F" w:rsidP="008326D0">
      <w:pPr>
        <w:spacing w:line="380" w:lineRule="exact"/>
        <w:ind w:firstLineChars="200" w:firstLine="420"/>
        <w:jc w:val="left"/>
        <w:outlineLvl w:val="0"/>
        <w:rPr>
          <w:rFonts w:ascii="仿宋_GB2312" w:eastAsia="仿宋_GB2312" w:hAnsi="宋体"/>
          <w:szCs w:val="21"/>
        </w:rPr>
      </w:pPr>
      <w:r w:rsidRPr="00996CA4">
        <w:rPr>
          <w:rFonts w:ascii="仿宋_GB2312" w:eastAsia="仿宋_GB2312" w:hAnsi="宋体" w:hint="eastAsia"/>
          <w:szCs w:val="21"/>
        </w:rPr>
        <w:t>2.提交地址（或邮箱）/谈判地点（适用谈判项目）：</w:t>
      </w:r>
    </w:p>
    <w:p w:rsidR="00B02FC3" w:rsidRDefault="00B02FC3" w:rsidP="00921F3F">
      <w:pPr>
        <w:spacing w:line="380" w:lineRule="exact"/>
        <w:ind w:firstLineChars="200" w:firstLine="420"/>
        <w:outlineLvl w:val="0"/>
        <w:rPr>
          <w:rFonts w:ascii="仿宋_GB2312" w:eastAsia="仿宋_GB2312" w:hAnsi="宋体"/>
          <w:szCs w:val="21"/>
        </w:rPr>
      </w:pPr>
      <w:r w:rsidRPr="00996CA4">
        <w:rPr>
          <w:rFonts w:ascii="仿宋_GB2312" w:eastAsia="仿宋_GB2312" w:hAnsi="宋体" w:hint="eastAsia"/>
          <w:szCs w:val="21"/>
        </w:rPr>
        <w:t>温州市鹿城区南汇街道温州大道2305号70</w:t>
      </w:r>
      <w:r>
        <w:rPr>
          <w:rFonts w:ascii="仿宋_GB2312" w:eastAsia="仿宋_GB2312" w:hAnsi="宋体"/>
          <w:szCs w:val="21"/>
        </w:rPr>
        <w:t>3B</w:t>
      </w:r>
      <w:r w:rsidRPr="00996CA4">
        <w:rPr>
          <w:rFonts w:ascii="仿宋_GB2312" w:eastAsia="仿宋_GB2312" w:hAnsi="宋体" w:hint="eastAsia"/>
          <w:szCs w:val="21"/>
        </w:rPr>
        <w:t>室</w:t>
      </w:r>
    </w:p>
    <w:p w:rsidR="00921F3F" w:rsidRPr="00996CA4" w:rsidRDefault="00921F3F" w:rsidP="00921F3F">
      <w:pPr>
        <w:spacing w:line="380" w:lineRule="exact"/>
        <w:ind w:firstLineChars="200" w:firstLine="420"/>
        <w:outlineLvl w:val="0"/>
        <w:rPr>
          <w:rFonts w:ascii="仿宋_GB2312" w:eastAsia="仿宋_GB2312" w:hAnsi="宋体"/>
          <w:szCs w:val="21"/>
        </w:rPr>
      </w:pPr>
      <w:r w:rsidRPr="00996CA4">
        <w:rPr>
          <w:rFonts w:ascii="仿宋_GB2312" w:eastAsia="仿宋_GB2312" w:hAnsi="宋体" w:hint="eastAsia"/>
          <w:szCs w:val="21"/>
        </w:rPr>
        <w:t>3.开启时间（适用询比项目）：</w:t>
      </w:r>
      <w:r w:rsidR="00150E3A" w:rsidRPr="00150E3A">
        <w:rPr>
          <w:rFonts w:ascii="仿宋_GB2312" w:eastAsia="仿宋_GB2312" w:hAnsi="宋体" w:hint="eastAsia"/>
          <w:szCs w:val="21"/>
          <w:u w:val="single"/>
        </w:rPr>
        <w:t>2022年5月18日</w:t>
      </w:r>
      <w:r w:rsidR="00150E3A">
        <w:rPr>
          <w:rFonts w:ascii="仿宋_GB2312" w:eastAsia="仿宋_GB2312" w:hAnsi="宋体" w:hint="eastAsia"/>
          <w:szCs w:val="21"/>
          <w:u w:val="single"/>
        </w:rPr>
        <w:t>0</w:t>
      </w:r>
      <w:r w:rsidR="00150E3A" w:rsidRPr="00150E3A">
        <w:rPr>
          <w:rFonts w:ascii="仿宋_GB2312" w:eastAsia="仿宋_GB2312" w:hAnsi="宋体" w:hint="eastAsia"/>
          <w:szCs w:val="21"/>
          <w:u w:val="single"/>
        </w:rPr>
        <w:t>9时00分</w:t>
      </w:r>
    </w:p>
    <w:p w:rsidR="00921F3F" w:rsidRPr="00996CA4" w:rsidRDefault="00921F3F" w:rsidP="00BB6B99">
      <w:pPr>
        <w:numPr>
          <w:ilvl w:val="0"/>
          <w:numId w:val="1"/>
        </w:numPr>
        <w:spacing w:line="380" w:lineRule="exact"/>
        <w:outlineLvl w:val="0"/>
        <w:rPr>
          <w:rFonts w:ascii="仿宋_GB2312" w:eastAsia="仿宋_GB2312" w:hAnsi="宋体"/>
          <w:szCs w:val="21"/>
        </w:rPr>
      </w:pPr>
      <w:r w:rsidRPr="00996CA4">
        <w:rPr>
          <w:rFonts w:ascii="仿宋_GB2312" w:eastAsia="仿宋_GB2312" w:hAnsi="宋体" w:hint="eastAsia"/>
          <w:szCs w:val="21"/>
        </w:rPr>
        <w:t>联系方式</w:t>
      </w:r>
    </w:p>
    <w:p w:rsidR="00921F3F" w:rsidRPr="00996CA4" w:rsidRDefault="00921F3F" w:rsidP="00921F3F">
      <w:pPr>
        <w:spacing w:line="380" w:lineRule="exact"/>
        <w:ind w:firstLineChars="200" w:firstLine="420"/>
        <w:rPr>
          <w:rFonts w:ascii="仿宋_GB2312" w:eastAsia="仿宋_GB2312" w:hAnsi="宋体"/>
          <w:szCs w:val="21"/>
          <w:u w:val="single"/>
        </w:rPr>
      </w:pPr>
      <w:r w:rsidRPr="00996CA4">
        <w:rPr>
          <w:rFonts w:ascii="仿宋_GB2312" w:eastAsia="仿宋_GB2312" w:hAnsi="宋体" w:hint="eastAsia"/>
          <w:szCs w:val="21"/>
        </w:rPr>
        <w:t>1.采购人名称：浙江幸福轨道交通运营管理有限公司</w:t>
      </w:r>
    </w:p>
    <w:p w:rsidR="00921F3F" w:rsidRPr="00996CA4" w:rsidRDefault="00921F3F" w:rsidP="00921F3F">
      <w:pPr>
        <w:spacing w:line="380" w:lineRule="exact"/>
        <w:ind w:firstLineChars="200" w:firstLine="420"/>
        <w:rPr>
          <w:rFonts w:ascii="仿宋_GB2312" w:eastAsia="仿宋_GB2312" w:hAnsi="宋体"/>
          <w:szCs w:val="21"/>
        </w:rPr>
      </w:pPr>
      <w:r w:rsidRPr="00996CA4">
        <w:rPr>
          <w:rFonts w:ascii="仿宋_GB2312" w:eastAsia="仿宋_GB2312" w:hAnsi="宋体" w:hint="eastAsia"/>
          <w:szCs w:val="21"/>
        </w:rPr>
        <w:t>联系人：</w:t>
      </w:r>
      <w:r w:rsidR="005D5DF8" w:rsidRPr="00996CA4">
        <w:rPr>
          <w:rFonts w:ascii="仿宋_GB2312" w:eastAsia="仿宋_GB2312" w:hAnsi="宋体" w:hint="eastAsia"/>
          <w:szCs w:val="21"/>
        </w:rPr>
        <w:t>周工</w:t>
      </w:r>
    </w:p>
    <w:p w:rsidR="00921F3F" w:rsidRPr="00996CA4" w:rsidRDefault="00921F3F" w:rsidP="00921F3F">
      <w:pPr>
        <w:spacing w:line="380" w:lineRule="exact"/>
        <w:ind w:firstLineChars="200" w:firstLine="420"/>
        <w:rPr>
          <w:rFonts w:ascii="仿宋_GB2312" w:eastAsia="仿宋_GB2312" w:hAnsi="宋体"/>
          <w:szCs w:val="21"/>
          <w:u w:val="single"/>
        </w:rPr>
      </w:pPr>
      <w:r w:rsidRPr="00996CA4">
        <w:rPr>
          <w:rFonts w:ascii="仿宋_GB2312" w:eastAsia="仿宋_GB2312" w:hAnsi="宋体" w:hint="eastAsia"/>
          <w:szCs w:val="21"/>
        </w:rPr>
        <w:t>地址：温州市鹿城区南汇街道温州大道2305号70</w:t>
      </w:r>
      <w:r w:rsidR="00E11501">
        <w:rPr>
          <w:rFonts w:ascii="仿宋_GB2312" w:eastAsia="仿宋_GB2312" w:hAnsi="宋体"/>
          <w:szCs w:val="21"/>
        </w:rPr>
        <w:t>3B</w:t>
      </w:r>
      <w:r w:rsidRPr="00996CA4">
        <w:rPr>
          <w:rFonts w:ascii="仿宋_GB2312" w:eastAsia="仿宋_GB2312" w:hAnsi="宋体" w:hint="eastAsia"/>
          <w:szCs w:val="21"/>
        </w:rPr>
        <w:t>室（温州轨道交通控制中心）</w:t>
      </w:r>
    </w:p>
    <w:p w:rsidR="005D5DF8" w:rsidRPr="00996CA4" w:rsidRDefault="00921F3F" w:rsidP="00921F3F">
      <w:pPr>
        <w:spacing w:line="380" w:lineRule="exact"/>
        <w:ind w:firstLineChars="200" w:firstLine="420"/>
        <w:rPr>
          <w:rFonts w:ascii="仿宋_GB2312" w:eastAsia="仿宋_GB2312" w:hAnsi="宋体"/>
          <w:szCs w:val="21"/>
        </w:rPr>
      </w:pPr>
      <w:r w:rsidRPr="00996CA4">
        <w:rPr>
          <w:rFonts w:ascii="仿宋_GB2312" w:eastAsia="仿宋_GB2312" w:hAnsi="宋体" w:hint="eastAsia"/>
          <w:szCs w:val="21"/>
        </w:rPr>
        <w:t>电话：0577-</w:t>
      </w:r>
      <w:r w:rsidR="005D5DF8" w:rsidRPr="00996CA4">
        <w:rPr>
          <w:rFonts w:ascii="仿宋_GB2312" w:eastAsia="仿宋_GB2312" w:hAnsi="宋体" w:hint="eastAsia"/>
          <w:szCs w:val="21"/>
        </w:rPr>
        <w:t>89727</w:t>
      </w:r>
      <w:r w:rsidR="005D5DF8" w:rsidRPr="00996CA4">
        <w:rPr>
          <w:rFonts w:ascii="仿宋_GB2312" w:eastAsia="仿宋_GB2312" w:hAnsi="宋体"/>
          <w:szCs w:val="21"/>
        </w:rPr>
        <w:t>081</w:t>
      </w:r>
      <w:r w:rsidR="001D116F">
        <w:rPr>
          <w:rFonts w:ascii="仿宋_GB2312" w:eastAsia="仿宋_GB2312" w:hAnsi="宋体"/>
          <w:szCs w:val="21"/>
        </w:rPr>
        <w:t>/13587777139</w:t>
      </w:r>
    </w:p>
    <w:p w:rsidR="00921F3F" w:rsidRPr="00996CA4" w:rsidRDefault="00921F3F" w:rsidP="00921F3F">
      <w:pPr>
        <w:spacing w:line="380" w:lineRule="exact"/>
        <w:ind w:firstLineChars="200" w:firstLine="420"/>
        <w:rPr>
          <w:rFonts w:ascii="仿宋_GB2312" w:eastAsia="仿宋_GB2312" w:hAnsi="宋体"/>
          <w:szCs w:val="21"/>
        </w:rPr>
      </w:pPr>
      <w:r w:rsidRPr="00996CA4">
        <w:rPr>
          <w:rFonts w:ascii="仿宋_GB2312" w:eastAsia="仿宋_GB2312" w:hAnsi="宋体" w:hint="eastAsia"/>
          <w:szCs w:val="21"/>
        </w:rPr>
        <w:t>2.采购监督管理部门：</w:t>
      </w:r>
      <w:r w:rsidR="00080D8A" w:rsidRPr="00996CA4">
        <w:rPr>
          <w:rFonts w:ascii="仿宋_GB2312" w:eastAsia="仿宋_GB2312" w:hAnsi="宋体" w:hint="eastAsia"/>
          <w:szCs w:val="21"/>
        </w:rPr>
        <w:t>党群工作部（纪检监察审计部）</w:t>
      </w:r>
    </w:p>
    <w:p w:rsidR="00921F3F" w:rsidRPr="00996CA4" w:rsidRDefault="00921F3F" w:rsidP="00921F3F">
      <w:pPr>
        <w:widowControl/>
        <w:spacing w:line="380" w:lineRule="exact"/>
        <w:ind w:firstLineChars="200" w:firstLine="420"/>
        <w:jc w:val="left"/>
        <w:rPr>
          <w:rFonts w:ascii="仿宋_GB2312" w:eastAsia="仿宋_GB2312" w:hAnsi="宋体"/>
          <w:szCs w:val="21"/>
        </w:rPr>
      </w:pPr>
      <w:r w:rsidRPr="00996CA4">
        <w:rPr>
          <w:rFonts w:ascii="仿宋_GB2312" w:eastAsia="仿宋_GB2312" w:hAnsi="宋体" w:hint="eastAsia"/>
          <w:szCs w:val="21"/>
        </w:rPr>
        <w:t>地  址：温州市鹿城区南汇街道温州大道2305号70</w:t>
      </w:r>
      <w:r w:rsidR="007A0BB0" w:rsidRPr="00996CA4">
        <w:rPr>
          <w:rFonts w:ascii="仿宋_GB2312" w:eastAsia="仿宋_GB2312" w:hAnsi="宋体"/>
          <w:szCs w:val="21"/>
        </w:rPr>
        <w:t>7</w:t>
      </w:r>
      <w:r w:rsidRPr="00996CA4">
        <w:rPr>
          <w:rFonts w:ascii="仿宋_GB2312" w:eastAsia="仿宋_GB2312" w:hAnsi="宋体" w:hint="eastAsia"/>
          <w:szCs w:val="21"/>
        </w:rPr>
        <w:t>室</w:t>
      </w:r>
    </w:p>
    <w:p w:rsidR="00BB6B99" w:rsidRPr="00996CA4" w:rsidRDefault="00921F3F" w:rsidP="00E85589">
      <w:pPr>
        <w:widowControl/>
        <w:spacing w:line="380" w:lineRule="exact"/>
        <w:ind w:firstLineChars="200" w:firstLine="420"/>
        <w:jc w:val="left"/>
        <w:rPr>
          <w:rFonts w:ascii="仿宋_GB2312" w:eastAsia="仿宋_GB2312"/>
          <w:szCs w:val="21"/>
        </w:rPr>
      </w:pPr>
      <w:r w:rsidRPr="00996CA4">
        <w:rPr>
          <w:rFonts w:ascii="仿宋_GB2312" w:eastAsia="仿宋_GB2312" w:hAnsi="宋体" w:hint="eastAsia"/>
          <w:szCs w:val="21"/>
        </w:rPr>
        <w:t>电  话：0577-897</w:t>
      </w:r>
      <w:r w:rsidR="00774C47" w:rsidRPr="00996CA4">
        <w:rPr>
          <w:rFonts w:ascii="仿宋_GB2312" w:eastAsia="仿宋_GB2312" w:hAnsi="宋体" w:hint="eastAsia"/>
          <w:szCs w:val="21"/>
        </w:rPr>
        <w:t>271</w:t>
      </w:r>
      <w:r w:rsidR="00774C47" w:rsidRPr="00996CA4">
        <w:rPr>
          <w:rFonts w:ascii="仿宋_GB2312" w:eastAsia="仿宋_GB2312" w:hAnsi="宋体"/>
          <w:szCs w:val="21"/>
        </w:rPr>
        <w:t>22</w:t>
      </w:r>
    </w:p>
    <w:p w:rsidR="002F1271" w:rsidRPr="00996CA4" w:rsidRDefault="002F1271">
      <w:pPr>
        <w:widowControl/>
        <w:jc w:val="left"/>
        <w:rPr>
          <w:rFonts w:ascii="黑体" w:eastAsia="黑体" w:hAnsi="黑体"/>
          <w:sz w:val="28"/>
          <w:szCs w:val="32"/>
        </w:rPr>
      </w:pPr>
      <w:r w:rsidRPr="00996CA4">
        <w:rPr>
          <w:rFonts w:ascii="黑体" w:eastAsia="黑体" w:hAnsi="黑体"/>
          <w:sz w:val="28"/>
          <w:szCs w:val="32"/>
        </w:rPr>
        <w:br w:type="page"/>
      </w:r>
    </w:p>
    <w:p w:rsidR="00B11359" w:rsidRPr="00996CA4" w:rsidRDefault="00B11359" w:rsidP="00B11359">
      <w:pPr>
        <w:widowControl/>
        <w:spacing w:line="440" w:lineRule="exact"/>
        <w:jc w:val="center"/>
        <w:outlineLvl w:val="0"/>
        <w:rPr>
          <w:rFonts w:ascii="黑体" w:eastAsia="黑体" w:hAnsi="黑体"/>
          <w:sz w:val="28"/>
          <w:szCs w:val="32"/>
        </w:rPr>
      </w:pPr>
      <w:r w:rsidRPr="00996CA4">
        <w:rPr>
          <w:rFonts w:ascii="黑体" w:eastAsia="黑体" w:hAnsi="黑体" w:hint="eastAsia"/>
          <w:sz w:val="28"/>
          <w:szCs w:val="32"/>
        </w:rPr>
        <w:lastRenderedPageBreak/>
        <w:t>第二章 供应商须知</w:t>
      </w:r>
    </w:p>
    <w:p w:rsidR="00B11359" w:rsidRPr="00996CA4" w:rsidRDefault="00B11359" w:rsidP="00B11359">
      <w:pPr>
        <w:widowControl/>
        <w:spacing w:line="440" w:lineRule="exact"/>
        <w:jc w:val="left"/>
        <w:outlineLvl w:val="0"/>
        <w:rPr>
          <w:rFonts w:ascii="黑体" w:eastAsia="黑体" w:hAnsi="黑体"/>
          <w:sz w:val="28"/>
          <w:szCs w:val="32"/>
        </w:rPr>
      </w:pPr>
      <w:r w:rsidRPr="00996CA4">
        <w:rPr>
          <w:rFonts w:ascii="黑体" w:eastAsia="黑体" w:hAnsi="黑体" w:hint="eastAsia"/>
          <w:sz w:val="28"/>
          <w:szCs w:val="32"/>
        </w:rPr>
        <w:t>1.供应商须知前附表</w:t>
      </w:r>
    </w:p>
    <w:tbl>
      <w:tblPr>
        <w:tblW w:w="9711" w:type="dxa"/>
        <w:jc w:val="center"/>
        <w:tblLayout w:type="fixed"/>
        <w:tblLook w:val="0000" w:firstRow="0" w:lastRow="0" w:firstColumn="0" w:lastColumn="0" w:noHBand="0" w:noVBand="0"/>
      </w:tblPr>
      <w:tblGrid>
        <w:gridCol w:w="701"/>
        <w:gridCol w:w="2062"/>
        <w:gridCol w:w="6948"/>
      </w:tblGrid>
      <w:tr w:rsidR="00B11359" w:rsidRPr="00996CA4" w:rsidTr="00BB6B99">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tabs>
                <w:tab w:val="left" w:pos="7665"/>
              </w:tabs>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tabs>
                <w:tab w:val="left" w:pos="7665"/>
              </w:tabs>
              <w:autoSpaceDE w:val="0"/>
              <w:autoSpaceDN w:val="0"/>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tabs>
                <w:tab w:val="left" w:pos="7665"/>
              </w:tabs>
              <w:autoSpaceDE w:val="0"/>
              <w:autoSpaceDN w:val="0"/>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内容及要求</w:t>
            </w:r>
          </w:p>
        </w:tc>
      </w:tr>
      <w:tr w:rsidR="00B11359" w:rsidRPr="00996CA4" w:rsidTr="00BB6B99">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采购人：浙江幸福轨道交通运营管理有限公司</w:t>
            </w:r>
          </w:p>
          <w:p w:rsidR="00B11359" w:rsidRPr="00996CA4" w:rsidRDefault="00B11359" w:rsidP="00921F3F">
            <w:pPr>
              <w:spacing w:line="276" w:lineRule="auto"/>
              <w:ind w:firstLineChars="5" w:firstLine="9"/>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地址：温州市鹿城区温州大道2305号温州市轨道交通控制中心</w:t>
            </w:r>
          </w:p>
          <w:p w:rsidR="00B11359" w:rsidRPr="00996CA4" w:rsidRDefault="00B11359" w:rsidP="00921F3F">
            <w:pPr>
              <w:spacing w:line="276" w:lineRule="auto"/>
              <w:ind w:firstLineChars="5" w:firstLine="9"/>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联系人：</w:t>
            </w:r>
            <w:r w:rsidR="005D5DF8" w:rsidRPr="00996CA4">
              <w:rPr>
                <w:rFonts w:asciiTheme="minorEastAsia" w:eastAsiaTheme="minorEastAsia" w:hAnsiTheme="minorEastAsia" w:hint="eastAsia"/>
                <w:sz w:val="18"/>
                <w:szCs w:val="18"/>
              </w:rPr>
              <w:t>周工</w:t>
            </w:r>
          </w:p>
          <w:p w:rsidR="00B11359" w:rsidRPr="00996CA4" w:rsidRDefault="00B11359" w:rsidP="00A3175C">
            <w:pPr>
              <w:spacing w:line="380" w:lineRule="exact"/>
              <w:rPr>
                <w:rFonts w:ascii="仿宋_GB2312" w:eastAsia="仿宋_GB2312" w:hAnsi="宋体"/>
                <w:szCs w:val="21"/>
              </w:rPr>
            </w:pPr>
            <w:r w:rsidRPr="00996CA4">
              <w:rPr>
                <w:rFonts w:asciiTheme="minorEastAsia" w:eastAsiaTheme="minorEastAsia" w:hAnsiTheme="minorEastAsia" w:hint="eastAsia"/>
                <w:sz w:val="18"/>
                <w:szCs w:val="18"/>
              </w:rPr>
              <w:t>电话：</w:t>
            </w:r>
            <w:r w:rsidR="005D5DF8" w:rsidRPr="00996CA4">
              <w:rPr>
                <w:rFonts w:asciiTheme="minorEastAsia" w:eastAsiaTheme="minorEastAsia" w:hAnsiTheme="minorEastAsia" w:hint="eastAsia"/>
                <w:sz w:val="18"/>
                <w:szCs w:val="18"/>
              </w:rPr>
              <w:t>0577-89727</w:t>
            </w:r>
            <w:r w:rsidR="005D5DF8" w:rsidRPr="00996CA4">
              <w:rPr>
                <w:rFonts w:asciiTheme="minorEastAsia" w:eastAsiaTheme="minorEastAsia" w:hAnsiTheme="minorEastAsia"/>
                <w:sz w:val="18"/>
                <w:szCs w:val="18"/>
              </w:rPr>
              <w:t>081</w:t>
            </w:r>
            <w:r w:rsidR="00E11501">
              <w:rPr>
                <w:rFonts w:asciiTheme="minorEastAsia" w:eastAsiaTheme="minorEastAsia" w:hAnsiTheme="minorEastAsia"/>
                <w:sz w:val="18"/>
                <w:szCs w:val="18"/>
              </w:rPr>
              <w:t>/13587777139</w:t>
            </w:r>
          </w:p>
        </w:tc>
      </w:tr>
      <w:tr w:rsidR="00B11359" w:rsidRPr="00996CA4" w:rsidTr="00BB6B99">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DB062B" w:rsidP="001D116F">
            <w:pPr>
              <w:autoSpaceDE w:val="0"/>
              <w:autoSpaceDN w:val="0"/>
              <w:rPr>
                <w:rFonts w:asciiTheme="minorEastAsia" w:eastAsiaTheme="minorEastAsia" w:hAnsiTheme="minorEastAsia"/>
                <w:sz w:val="18"/>
                <w:szCs w:val="18"/>
              </w:rPr>
            </w:pPr>
            <w:r>
              <w:rPr>
                <w:rFonts w:asciiTheme="minorEastAsia" w:eastAsiaTheme="minorEastAsia" w:hAnsiTheme="minorEastAsia" w:hint="eastAsia"/>
                <w:sz w:val="18"/>
                <w:szCs w:val="18"/>
              </w:rPr>
              <w:t>浙江幸福轨道公司2022年度无障碍设备设施整改物资采购项目（第二次）</w:t>
            </w:r>
          </w:p>
        </w:tc>
      </w:tr>
      <w:tr w:rsidR="00B11359" w:rsidRPr="00996CA4"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自筹，资金已落实</w:t>
            </w:r>
          </w:p>
        </w:tc>
      </w:tr>
      <w:tr w:rsidR="00B11359" w:rsidRPr="00996CA4"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FD1E10">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总工期及地点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02FC3" w:rsidP="00D50CC5">
            <w:pPr>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自合同签订生效之日起30天内完成供货,</w:t>
            </w:r>
            <w:r w:rsidR="00135399" w:rsidRPr="00996CA4">
              <w:rPr>
                <w:rFonts w:asciiTheme="minorEastAsia" w:eastAsiaTheme="minorEastAsia" w:hAnsiTheme="minorEastAsia" w:hint="eastAsia"/>
                <w:sz w:val="18"/>
                <w:szCs w:val="18"/>
                <w:lang w:val="zh-CN"/>
              </w:rPr>
              <w:t>交货</w:t>
            </w:r>
            <w:r w:rsidR="00135399" w:rsidRPr="00996CA4">
              <w:rPr>
                <w:rFonts w:asciiTheme="minorEastAsia" w:eastAsiaTheme="minorEastAsia" w:hAnsiTheme="minorEastAsia"/>
                <w:sz w:val="18"/>
                <w:szCs w:val="18"/>
                <w:lang w:val="zh-CN"/>
              </w:rPr>
              <w:t>地点：浙江幸福轨道交通运营管理有限公司</w:t>
            </w:r>
          </w:p>
        </w:tc>
      </w:tr>
      <w:tr w:rsidR="00B11359" w:rsidRPr="00996CA4" w:rsidTr="00BB6B99">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7A0BB0" w:rsidP="00135399">
            <w:pPr>
              <w:autoSpaceDE w:val="0"/>
              <w:autoSpaceDN w:val="0"/>
              <w:ind w:left="-19"/>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详见</w:t>
            </w:r>
            <w:r w:rsidRPr="00996CA4">
              <w:rPr>
                <w:rFonts w:asciiTheme="minorEastAsia" w:eastAsiaTheme="minorEastAsia" w:hAnsiTheme="minorEastAsia"/>
                <w:sz w:val="18"/>
                <w:szCs w:val="18"/>
                <w:lang w:val="zh-CN"/>
              </w:rPr>
              <w:t>需求</w:t>
            </w:r>
            <w:r w:rsidR="00135399" w:rsidRPr="00996CA4">
              <w:rPr>
                <w:rFonts w:asciiTheme="minorEastAsia" w:eastAsiaTheme="minorEastAsia" w:hAnsiTheme="minorEastAsia" w:hint="eastAsia"/>
                <w:sz w:val="18"/>
                <w:szCs w:val="18"/>
                <w:lang w:val="zh-CN"/>
              </w:rPr>
              <w:t>清单</w:t>
            </w:r>
          </w:p>
        </w:tc>
      </w:tr>
      <w:tr w:rsidR="00B11359" w:rsidRPr="00996CA4" w:rsidTr="00BB6B99">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1D116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本项目</w:t>
            </w:r>
            <w:r w:rsidR="00B02FC3">
              <w:rPr>
                <w:rFonts w:asciiTheme="minorEastAsia" w:eastAsiaTheme="minorEastAsia" w:hAnsiTheme="minorEastAsia" w:hint="eastAsia"/>
                <w:sz w:val="18"/>
                <w:szCs w:val="18"/>
                <w:lang w:val="zh-CN"/>
              </w:rPr>
              <w:t>预算</w:t>
            </w:r>
            <w:r w:rsidRPr="00996CA4">
              <w:rPr>
                <w:rFonts w:asciiTheme="minorEastAsia" w:eastAsiaTheme="minorEastAsia" w:hAnsiTheme="minorEastAsia" w:hint="eastAsia"/>
                <w:sz w:val="18"/>
                <w:szCs w:val="18"/>
                <w:lang w:val="zh-CN"/>
              </w:rPr>
              <w:t>控制价为</w:t>
            </w:r>
            <w:r w:rsidR="001D116F">
              <w:rPr>
                <w:rFonts w:asciiTheme="minorEastAsia" w:eastAsiaTheme="minorEastAsia" w:hAnsiTheme="minorEastAsia"/>
                <w:sz w:val="18"/>
                <w:szCs w:val="18"/>
                <w:lang w:val="zh-CN"/>
              </w:rPr>
              <w:t>15</w:t>
            </w:r>
            <w:r w:rsidR="005D5DF8" w:rsidRPr="00996CA4">
              <w:rPr>
                <w:rFonts w:asciiTheme="minorEastAsia" w:eastAsiaTheme="minorEastAsia" w:hAnsiTheme="minorEastAsia" w:hint="eastAsia"/>
                <w:sz w:val="18"/>
                <w:szCs w:val="18"/>
                <w:lang w:val="zh-CN"/>
              </w:rPr>
              <w:t>万元</w:t>
            </w:r>
            <w:r w:rsidRPr="00996CA4">
              <w:rPr>
                <w:rFonts w:asciiTheme="minorEastAsia" w:eastAsiaTheme="minorEastAsia" w:hAnsiTheme="minorEastAsia" w:hint="eastAsia"/>
                <w:sz w:val="18"/>
                <w:szCs w:val="18"/>
                <w:lang w:val="zh-CN"/>
              </w:rPr>
              <w:t>。</w:t>
            </w:r>
          </w:p>
        </w:tc>
      </w:tr>
      <w:tr w:rsidR="00B11359" w:rsidRPr="00996CA4" w:rsidTr="006A3F61">
        <w:trPr>
          <w:trHeight w:val="234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B867FF" w:rsidRPr="00B02FC3" w:rsidRDefault="00B02FC3" w:rsidP="00B02FC3">
            <w:pPr>
              <w:autoSpaceDE w:val="0"/>
              <w:autoSpaceDN w:val="0"/>
              <w:rPr>
                <w:rFonts w:asciiTheme="minorEastAsia" w:eastAsiaTheme="minorEastAsia" w:hAnsiTheme="minorEastAsia"/>
                <w:sz w:val="18"/>
                <w:szCs w:val="18"/>
                <w:lang w:val="zh-CN"/>
              </w:rPr>
            </w:pPr>
            <w:r>
              <w:rPr>
                <w:rFonts w:asciiTheme="minorEastAsia" w:eastAsiaTheme="minorEastAsia" w:hAnsiTheme="minorEastAsia" w:hint="eastAsia"/>
                <w:sz w:val="18"/>
                <w:szCs w:val="18"/>
                <w:lang w:val="zh-CN"/>
              </w:rPr>
              <w:t>1.</w:t>
            </w:r>
            <w:r w:rsidR="001A2D11" w:rsidRPr="00B02FC3">
              <w:rPr>
                <w:rFonts w:asciiTheme="minorEastAsia" w:eastAsiaTheme="minorEastAsia" w:hAnsiTheme="minorEastAsia" w:hint="eastAsia"/>
                <w:sz w:val="18"/>
                <w:szCs w:val="18"/>
                <w:lang w:val="zh-CN"/>
              </w:rPr>
              <w:t>供应商应具有独立承担民事责任的能力。</w:t>
            </w:r>
          </w:p>
          <w:p w:rsidR="00B02FC3" w:rsidRPr="00B02FC3" w:rsidRDefault="00B02FC3" w:rsidP="00B02FC3">
            <w:pPr>
              <w:pStyle w:val="a0"/>
              <w:ind w:firstLineChars="0" w:firstLine="0"/>
              <w:rPr>
                <w:rFonts w:asciiTheme="minorEastAsia" w:hAnsiTheme="minorEastAsia" w:cs="Times New Roman"/>
                <w:sz w:val="18"/>
                <w:szCs w:val="18"/>
                <w:lang w:val="zh-CN"/>
              </w:rPr>
            </w:pPr>
            <w:r w:rsidRPr="00B02FC3">
              <w:rPr>
                <w:rFonts w:asciiTheme="minorEastAsia" w:hAnsiTheme="minorEastAsia" w:cs="Times New Roman" w:hint="eastAsia"/>
                <w:sz w:val="18"/>
                <w:szCs w:val="18"/>
                <w:lang w:val="zh-CN"/>
              </w:rPr>
              <w:t>2. 未被人民法院列入失信被执行人、重大税收违法案件当事人名单提供“信用中国”网站（www.creditchina.gov.cn)供应商信用记录截图（截止至项目公告时间）；</w:t>
            </w:r>
          </w:p>
          <w:p w:rsidR="00785F34" w:rsidRPr="00996CA4" w:rsidRDefault="00B02FC3" w:rsidP="00BC2A7F">
            <w:pPr>
              <w:autoSpaceDE w:val="0"/>
              <w:autoSpaceDN w:val="0"/>
              <w:rPr>
                <w:rFonts w:asciiTheme="minorEastAsia" w:eastAsiaTheme="minorEastAsia" w:hAnsiTheme="minorEastAsia"/>
                <w:sz w:val="18"/>
                <w:szCs w:val="18"/>
                <w:lang w:val="zh-CN"/>
              </w:rPr>
            </w:pPr>
            <w:r>
              <w:rPr>
                <w:rFonts w:asciiTheme="minorEastAsia" w:eastAsiaTheme="minorEastAsia" w:hAnsiTheme="minorEastAsia"/>
                <w:sz w:val="18"/>
                <w:szCs w:val="18"/>
                <w:lang w:val="zh-CN"/>
              </w:rPr>
              <w:t>3</w:t>
            </w:r>
            <w:r w:rsidR="00B867FF" w:rsidRPr="00996CA4">
              <w:rPr>
                <w:rFonts w:asciiTheme="minorEastAsia" w:eastAsiaTheme="minorEastAsia" w:hAnsiTheme="minorEastAsia" w:hint="eastAsia"/>
                <w:sz w:val="18"/>
                <w:szCs w:val="18"/>
                <w:lang w:val="zh-CN"/>
              </w:rPr>
              <w:t>.本项目拒绝联合体参与报价。</w:t>
            </w:r>
          </w:p>
        </w:tc>
      </w:tr>
      <w:tr w:rsidR="00B11359" w:rsidRPr="00996CA4"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spacing w:line="360" w:lineRule="auto"/>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B11359" w:rsidRPr="00996CA4"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fldChar w:fldCharType="begin"/>
            </w:r>
            <w:r w:rsidRPr="00996CA4">
              <w:rPr>
                <w:rFonts w:asciiTheme="minorEastAsia" w:eastAsiaTheme="minorEastAsia" w:hAnsiTheme="minorEastAsia" w:hint="eastAsia"/>
                <w:sz w:val="18"/>
                <w:szCs w:val="18"/>
                <w:lang w:val="zh-CN"/>
              </w:rPr>
              <w:instrText xml:space="preserve"> eq \o\ac(□,√)</w:instrText>
            </w:r>
            <w:r w:rsidRPr="00996CA4">
              <w:rPr>
                <w:rFonts w:asciiTheme="minorEastAsia" w:eastAsiaTheme="minorEastAsia" w:hAnsiTheme="minorEastAsia" w:hint="eastAsia"/>
                <w:sz w:val="18"/>
                <w:szCs w:val="18"/>
                <w:lang w:val="zh-CN"/>
              </w:rPr>
              <w:fldChar w:fldCharType="end"/>
            </w:r>
            <w:r w:rsidRPr="00996CA4">
              <w:rPr>
                <w:rFonts w:asciiTheme="minorEastAsia" w:eastAsiaTheme="minorEastAsia" w:hAnsiTheme="minorEastAsia" w:hint="eastAsia"/>
                <w:sz w:val="18"/>
                <w:szCs w:val="18"/>
                <w:lang w:val="zh-CN"/>
              </w:rPr>
              <w:t>不组织，自行踏勘。</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□组织踏勘    时间：       集中踏勘地点：</w:t>
            </w:r>
          </w:p>
        </w:tc>
      </w:tr>
      <w:tr w:rsidR="00B11359" w:rsidRPr="00996CA4" w:rsidTr="00BB6B99">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时间：递交响应文件截止之日 2 日前（以发出日期为准）。</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自澄清公告发布时间起24小时内。</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785F34">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保证金金额：</w:t>
            </w:r>
            <w:r w:rsidR="00785F34" w:rsidRPr="00996CA4">
              <w:rPr>
                <w:rFonts w:asciiTheme="minorEastAsia" w:eastAsiaTheme="minorEastAsia" w:hAnsiTheme="minorEastAsia" w:hint="eastAsia"/>
                <w:sz w:val="18"/>
                <w:szCs w:val="18"/>
                <w:lang w:val="zh-CN"/>
              </w:rPr>
              <w:t>无</w:t>
            </w:r>
            <w:r w:rsidR="00785F34" w:rsidRPr="00996CA4">
              <w:rPr>
                <w:rFonts w:asciiTheme="minorEastAsia" w:eastAsiaTheme="minorEastAsia" w:hAnsiTheme="minorEastAsia"/>
                <w:sz w:val="18"/>
                <w:szCs w:val="18"/>
                <w:lang w:val="zh-CN"/>
              </w:rPr>
              <w:t>。</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r w:rsidRPr="00996CA4">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djustRightInd w:val="0"/>
              <w:snapToGrid w:val="0"/>
              <w:spacing w:line="320" w:lineRule="exact"/>
              <w:jc w:val="left"/>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DA0898"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DA0898" w:rsidRPr="00996CA4" w:rsidRDefault="00DA0898" w:rsidP="00DA0898">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w:t>
            </w:r>
            <w:r w:rsidRPr="00996CA4">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DA0898" w:rsidRPr="00996CA4" w:rsidRDefault="00DA0898" w:rsidP="00DA089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DA0898" w:rsidRPr="00996CA4" w:rsidRDefault="00453065" w:rsidP="00DA089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sz w:val="18"/>
                <w:szCs w:val="18"/>
                <w:lang w:val="zh-CN"/>
              </w:rPr>
              <w:t>包括</w:t>
            </w:r>
            <w:r w:rsidRPr="00996CA4">
              <w:rPr>
                <w:rFonts w:asciiTheme="minorEastAsia" w:eastAsiaTheme="minorEastAsia" w:hAnsiTheme="minorEastAsia" w:hint="eastAsia"/>
                <w:sz w:val="18"/>
                <w:szCs w:val="18"/>
                <w:lang w:val="zh-CN"/>
              </w:rPr>
              <w:t>提供</w:t>
            </w:r>
            <w:r w:rsidRPr="00996CA4">
              <w:rPr>
                <w:rFonts w:asciiTheme="minorEastAsia" w:eastAsiaTheme="minorEastAsia" w:hAnsiTheme="minorEastAsia"/>
                <w:sz w:val="18"/>
                <w:szCs w:val="18"/>
                <w:lang w:val="zh-CN"/>
              </w:rPr>
              <w:t>服务的所有费用。</w:t>
            </w:r>
          </w:p>
        </w:tc>
      </w:tr>
      <w:tr w:rsidR="00B11359" w:rsidRPr="00996CA4" w:rsidTr="00BB6B99">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fldChar w:fldCharType="begin"/>
            </w:r>
            <w:r w:rsidRPr="00996CA4">
              <w:rPr>
                <w:rFonts w:asciiTheme="minorEastAsia" w:eastAsiaTheme="minorEastAsia" w:hAnsiTheme="minorEastAsia" w:hint="eastAsia"/>
                <w:sz w:val="18"/>
                <w:szCs w:val="18"/>
                <w:lang w:val="zh-CN"/>
              </w:rPr>
              <w:instrText xml:space="preserve"> eq \o\ac(□,√)</w:instrText>
            </w:r>
            <w:r w:rsidRPr="00996CA4">
              <w:rPr>
                <w:rFonts w:asciiTheme="minorEastAsia" w:eastAsiaTheme="minorEastAsia" w:hAnsiTheme="minorEastAsia" w:hint="eastAsia"/>
                <w:sz w:val="18"/>
                <w:szCs w:val="18"/>
                <w:lang w:val="zh-CN"/>
              </w:rPr>
              <w:fldChar w:fldCharType="end"/>
            </w:r>
            <w:r w:rsidRPr="00996CA4">
              <w:rPr>
                <w:rFonts w:asciiTheme="minorEastAsia" w:eastAsiaTheme="minorEastAsia" w:hAnsiTheme="minorEastAsia" w:hint="eastAsia"/>
                <w:sz w:val="18"/>
                <w:szCs w:val="18"/>
                <w:lang w:val="zh-CN"/>
              </w:rPr>
              <w:t>不允许。</w:t>
            </w:r>
          </w:p>
        </w:tc>
      </w:tr>
      <w:tr w:rsidR="00B11359" w:rsidRPr="00996CA4" w:rsidTr="00BB6B99">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DA089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fldChar w:fldCharType="begin"/>
            </w:r>
            <w:r w:rsidRPr="00996CA4">
              <w:rPr>
                <w:rFonts w:asciiTheme="minorEastAsia" w:eastAsiaTheme="minorEastAsia" w:hAnsiTheme="minorEastAsia" w:hint="eastAsia"/>
                <w:sz w:val="18"/>
                <w:szCs w:val="18"/>
                <w:lang w:val="zh-CN"/>
              </w:rPr>
              <w:instrText xml:space="preserve"> eq \o\ac(□,√)</w:instrText>
            </w:r>
            <w:r w:rsidRPr="00996CA4">
              <w:rPr>
                <w:rFonts w:asciiTheme="minorEastAsia" w:eastAsiaTheme="minorEastAsia" w:hAnsiTheme="minorEastAsia" w:hint="eastAsia"/>
                <w:sz w:val="18"/>
                <w:szCs w:val="18"/>
                <w:lang w:val="zh-CN"/>
              </w:rPr>
              <w:fldChar w:fldCharType="end"/>
            </w:r>
            <w:r w:rsidRPr="00996CA4">
              <w:rPr>
                <w:rFonts w:asciiTheme="minorEastAsia" w:eastAsiaTheme="minorEastAsia" w:hAnsiTheme="minorEastAsia" w:hint="eastAsia"/>
                <w:sz w:val="18"/>
                <w:szCs w:val="18"/>
                <w:lang w:val="zh-CN"/>
              </w:rPr>
              <w:t>不接受</w:t>
            </w:r>
            <w:r w:rsidR="00DA0898" w:rsidRPr="00996CA4">
              <w:rPr>
                <w:rFonts w:asciiTheme="minorEastAsia" w:eastAsiaTheme="minorEastAsia" w:hAnsiTheme="minorEastAsia" w:hint="eastAsia"/>
                <w:sz w:val="18"/>
                <w:szCs w:val="18"/>
                <w:lang w:val="zh-CN"/>
              </w:rPr>
              <w:t>。</w:t>
            </w:r>
          </w:p>
        </w:tc>
      </w:tr>
      <w:tr w:rsidR="00B11359" w:rsidRPr="00996CA4"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spacing w:line="440" w:lineRule="atLeast"/>
              <w:jc w:val="center"/>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D50CC5" w:rsidRPr="00996CA4"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w:t>
            </w:r>
            <w:r w:rsidR="00AA63E0" w:rsidRPr="00996CA4">
              <w:rPr>
                <w:rFonts w:asciiTheme="minorEastAsia" w:eastAsiaTheme="minorEastAsia" w:hAnsiTheme="minorEastAsia" w:hint="eastAsia"/>
                <w:sz w:val="18"/>
                <w:szCs w:val="18"/>
                <w:lang w:val="zh-CN"/>
              </w:rPr>
              <w:t>符合</w:t>
            </w:r>
            <w:r w:rsidRPr="00996CA4">
              <w:rPr>
                <w:rFonts w:asciiTheme="minorEastAsia" w:eastAsiaTheme="minorEastAsia" w:hAnsiTheme="minorEastAsia" w:hint="eastAsia"/>
                <w:sz w:val="18"/>
                <w:szCs w:val="18"/>
                <w:lang w:val="zh-CN"/>
              </w:rPr>
              <w:t>供应商须知规定</w:t>
            </w:r>
            <w:r w:rsidR="00D50CC5" w:rsidRPr="00996CA4">
              <w:rPr>
                <w:rFonts w:asciiTheme="minorEastAsia" w:eastAsiaTheme="minorEastAsia" w:hAnsiTheme="minorEastAsia" w:hint="eastAsia"/>
                <w:sz w:val="18"/>
                <w:szCs w:val="18"/>
                <w:lang w:val="zh-CN"/>
              </w:rPr>
              <w:t>；</w:t>
            </w:r>
          </w:p>
          <w:p w:rsidR="00B11359" w:rsidRPr="00996CA4" w:rsidRDefault="00B11359" w:rsidP="00D50CC5">
            <w:pPr>
              <w:pStyle w:val="af1"/>
              <w:numPr>
                <w:ilvl w:val="0"/>
                <w:numId w:val="25"/>
              </w:numPr>
              <w:autoSpaceDE w:val="0"/>
              <w:autoSpaceDN w:val="0"/>
              <w:ind w:firstLineChars="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响应文件所需的全部文件齐全</w:t>
            </w:r>
            <w:r w:rsidR="00AA63E0" w:rsidRPr="00996CA4">
              <w:rPr>
                <w:rFonts w:asciiTheme="minorEastAsia" w:eastAsiaTheme="minorEastAsia" w:hAnsiTheme="minorEastAsia" w:hint="eastAsia"/>
                <w:sz w:val="18"/>
                <w:szCs w:val="18"/>
                <w:lang w:val="zh-CN"/>
              </w:rPr>
              <w:t>，</w:t>
            </w:r>
            <w:r w:rsidR="00D50CC5" w:rsidRPr="00996CA4">
              <w:rPr>
                <w:rFonts w:asciiTheme="minorEastAsia" w:eastAsiaTheme="minorEastAsia" w:hAnsiTheme="minorEastAsia" w:hint="eastAsia"/>
                <w:sz w:val="18"/>
                <w:szCs w:val="18"/>
              </w:rPr>
              <w:t>并</w:t>
            </w:r>
            <w:r w:rsidR="00AA63E0" w:rsidRPr="00996CA4">
              <w:rPr>
                <w:rFonts w:asciiTheme="minorEastAsia" w:eastAsiaTheme="minorEastAsia" w:hAnsiTheme="minorEastAsia" w:hint="eastAsia"/>
                <w:sz w:val="18"/>
                <w:szCs w:val="18"/>
              </w:rPr>
              <w:t>按采购文件的要求加盖单位章</w:t>
            </w:r>
            <w:r w:rsidRPr="00996CA4">
              <w:rPr>
                <w:rFonts w:asciiTheme="minorEastAsia" w:eastAsiaTheme="minorEastAsia" w:hAnsiTheme="minorEastAsia" w:hint="eastAsia"/>
                <w:sz w:val="18"/>
                <w:szCs w:val="18"/>
                <w:lang w:val="zh-CN"/>
              </w:rPr>
              <w:t>；</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lang w:val="zh-CN"/>
              </w:rPr>
              <w:t>3</w:t>
            </w:r>
            <w:r w:rsidRPr="00996CA4">
              <w:rPr>
                <w:rFonts w:asciiTheme="minorEastAsia" w:eastAsiaTheme="minorEastAsia" w:hAnsiTheme="minorEastAsia" w:hint="eastAsia"/>
                <w:sz w:val="18"/>
                <w:szCs w:val="18"/>
                <w:lang w:val="zh-CN"/>
              </w:rPr>
              <w:t>）响应文件按照采购文件规定的格式、内容填写，字迹清晰可辨；</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lang w:val="zh-CN"/>
              </w:rPr>
              <w:t>4</w:t>
            </w:r>
            <w:r w:rsidRPr="00996CA4">
              <w:rPr>
                <w:rFonts w:asciiTheme="minorEastAsia" w:eastAsiaTheme="minorEastAsia" w:hAnsiTheme="minorEastAsia" w:hint="eastAsia"/>
                <w:sz w:val="18"/>
                <w:szCs w:val="18"/>
                <w:lang w:val="zh-CN"/>
              </w:rPr>
              <w:t>）按采购文件规定</w:t>
            </w:r>
            <w:r w:rsidR="00AA63E0" w:rsidRPr="00996CA4">
              <w:rPr>
                <w:rFonts w:asciiTheme="minorEastAsia" w:eastAsiaTheme="minorEastAsia" w:hAnsiTheme="minorEastAsia" w:hint="eastAsia"/>
                <w:sz w:val="18"/>
                <w:szCs w:val="18"/>
                <w:lang w:val="zh-CN"/>
              </w:rPr>
              <w:t>提交</w:t>
            </w:r>
            <w:r w:rsidR="00AA63E0" w:rsidRPr="00996CA4">
              <w:rPr>
                <w:rFonts w:asciiTheme="minorEastAsia" w:eastAsiaTheme="minorEastAsia" w:hAnsiTheme="minorEastAsia" w:hint="eastAsia"/>
                <w:sz w:val="18"/>
                <w:szCs w:val="18"/>
              </w:rPr>
              <w:t>响应文件</w:t>
            </w:r>
            <w:r w:rsidR="00AA63E0" w:rsidRPr="00996CA4">
              <w:rPr>
                <w:rFonts w:asciiTheme="minorEastAsia" w:eastAsiaTheme="minorEastAsia" w:hAnsiTheme="minorEastAsia" w:hint="eastAsia"/>
                <w:sz w:val="18"/>
                <w:szCs w:val="18"/>
                <w:lang w:val="zh-CN"/>
              </w:rPr>
              <w:t>报价表</w:t>
            </w:r>
            <w:r w:rsidRPr="00996CA4">
              <w:rPr>
                <w:rFonts w:asciiTheme="minorEastAsia" w:eastAsiaTheme="minorEastAsia" w:hAnsiTheme="minorEastAsia" w:hint="eastAsia"/>
                <w:sz w:val="18"/>
                <w:szCs w:val="18"/>
                <w:lang w:val="zh-CN"/>
              </w:rPr>
              <w:t>、法定代表人授权委托书；</w:t>
            </w:r>
          </w:p>
          <w:p w:rsidR="00B11359" w:rsidRPr="00996CA4" w:rsidRDefault="00B11359" w:rsidP="00AA63E0">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lang w:val="zh-CN"/>
              </w:rPr>
              <w:t>5</w:t>
            </w:r>
            <w:r w:rsidRPr="00996CA4">
              <w:rPr>
                <w:rFonts w:asciiTheme="minorEastAsia" w:eastAsiaTheme="minorEastAsia" w:hAnsiTheme="minorEastAsia" w:hint="eastAsia"/>
                <w:sz w:val="18"/>
                <w:szCs w:val="18"/>
                <w:lang w:val="zh-CN"/>
              </w:rPr>
              <w:t>）响应</w:t>
            </w:r>
            <w:r w:rsidR="00AA63E0" w:rsidRPr="00996CA4">
              <w:rPr>
                <w:rFonts w:asciiTheme="minorEastAsia" w:eastAsiaTheme="minorEastAsia" w:hAnsiTheme="minorEastAsia" w:hint="eastAsia"/>
                <w:sz w:val="18"/>
                <w:szCs w:val="18"/>
                <w:lang w:val="zh-CN"/>
              </w:rPr>
              <w:t>方案</w:t>
            </w:r>
            <w:r w:rsidRPr="00996CA4">
              <w:rPr>
                <w:rFonts w:asciiTheme="minorEastAsia" w:eastAsiaTheme="minorEastAsia" w:hAnsiTheme="minorEastAsia" w:hint="eastAsia"/>
                <w:sz w:val="18"/>
                <w:szCs w:val="18"/>
                <w:lang w:val="zh-CN"/>
              </w:rPr>
              <w:t>满足采购文件要求；</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lastRenderedPageBreak/>
              <w:t>（</w:t>
            </w:r>
            <w:r w:rsidR="004770DF">
              <w:rPr>
                <w:rFonts w:asciiTheme="minorEastAsia" w:eastAsiaTheme="minorEastAsia" w:hAnsiTheme="minorEastAsia"/>
                <w:sz w:val="18"/>
                <w:szCs w:val="18"/>
              </w:rPr>
              <w:t>6</w:t>
            </w:r>
            <w:r w:rsidRPr="00996CA4">
              <w:rPr>
                <w:rFonts w:asciiTheme="minorEastAsia" w:eastAsiaTheme="minorEastAsia" w:hAnsiTheme="minorEastAsia" w:hint="eastAsia"/>
                <w:sz w:val="18"/>
                <w:szCs w:val="18"/>
                <w:lang w:val="zh-CN"/>
              </w:rPr>
              <w:t>）未出现采购人不能接受的条款（如支付条款、违约金条款等）。</w:t>
            </w:r>
          </w:p>
          <w:p w:rsidR="00B11359" w:rsidRPr="00996CA4" w:rsidRDefault="00B11359" w:rsidP="004770D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w:t>
            </w:r>
            <w:r w:rsidR="004770DF">
              <w:rPr>
                <w:rFonts w:asciiTheme="minorEastAsia" w:eastAsiaTheme="minorEastAsia" w:hAnsiTheme="minorEastAsia"/>
                <w:sz w:val="18"/>
                <w:szCs w:val="18"/>
              </w:rPr>
              <w:t>7</w:t>
            </w:r>
            <w:r w:rsidRPr="00996CA4">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B11359" w:rsidRPr="00996CA4" w:rsidTr="00BB6B99">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lastRenderedPageBreak/>
              <w:t>18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1E4130" w:rsidP="001E4130">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B02FC3" w:rsidRDefault="00B02FC3" w:rsidP="00B02FC3">
            <w:pPr>
              <w:adjustRightInd w:val="0"/>
              <w:snapToGrid w:val="0"/>
              <w:rPr>
                <w:rFonts w:ascii="仿宋" w:eastAsia="仿宋" w:hAnsi="仿宋"/>
                <w:b/>
                <w:sz w:val="24"/>
              </w:rPr>
            </w:pPr>
            <w:r>
              <w:rPr>
                <w:rFonts w:ascii="仿宋" w:eastAsia="仿宋" w:hAnsi="仿宋" w:hint="eastAsia"/>
                <w:b/>
                <w:sz w:val="24"/>
              </w:rPr>
              <w:t>一、</w:t>
            </w:r>
            <w:r>
              <w:rPr>
                <w:rFonts w:ascii="仿宋" w:eastAsia="仿宋" w:hAnsi="仿宋"/>
                <w:b/>
                <w:sz w:val="24"/>
              </w:rPr>
              <w:t>实质性响应采购文件资料</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营业执照；</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法定代表人授权委托书（响应文件委托代理人签字的提供）；</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供应商资格要求中的其他资料；</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以上证书（均应在有效期内，已在有效期外尚在办理延期过程中的视为无效）、材料应在响应文件中附复印件，如缺少，则相关证明无效。证书、材料原件备查，如评标小组要求核查原件时，供应商必须在评标小组规定的时间内送达。如未能在规定的时间内送到，评标小组将按相关证明材料无效或涉及的评审内容不利于供应商的原则处理。</w:t>
            </w:r>
          </w:p>
          <w:p w:rsidR="00B02FC3" w:rsidRDefault="00B02FC3" w:rsidP="00B02FC3">
            <w:pPr>
              <w:adjustRightInd w:val="0"/>
              <w:snapToGrid w:val="0"/>
              <w:rPr>
                <w:rFonts w:ascii="仿宋" w:eastAsia="仿宋" w:hAnsi="仿宋"/>
                <w:b/>
                <w:sz w:val="24"/>
              </w:rPr>
            </w:pPr>
            <w:r>
              <w:rPr>
                <w:rFonts w:ascii="仿宋" w:eastAsia="仿宋" w:hAnsi="仿宋"/>
                <w:b/>
                <w:sz w:val="24"/>
              </w:rPr>
              <w:t>二、商务评审资料</w:t>
            </w:r>
          </w:p>
          <w:p w:rsidR="00B11359" w:rsidRPr="00996CA4" w:rsidRDefault="00B02FC3" w:rsidP="00B02FC3">
            <w:pPr>
              <w:autoSpaceDE w:val="0"/>
              <w:autoSpaceDN w:val="0"/>
              <w:rPr>
                <w:rFonts w:asciiTheme="minorEastAsia" w:hAnsiTheme="minorEastAsia"/>
                <w:sz w:val="18"/>
                <w:szCs w:val="18"/>
                <w:lang w:val="zh-CN"/>
              </w:rPr>
            </w:pPr>
            <w:r w:rsidRPr="00B02FC3">
              <w:rPr>
                <w:rFonts w:asciiTheme="minorEastAsia" w:eastAsiaTheme="minorEastAsia" w:hAnsiTheme="minorEastAsia" w:hint="eastAsia"/>
                <w:sz w:val="18"/>
                <w:szCs w:val="18"/>
                <w:lang w:val="zh-CN"/>
              </w:rPr>
              <w:t>1.</w:t>
            </w:r>
            <w:r w:rsidRPr="00B02FC3">
              <w:rPr>
                <w:rFonts w:asciiTheme="minorEastAsia" w:eastAsiaTheme="minorEastAsia" w:hAnsiTheme="minorEastAsia" w:hint="eastAsia"/>
                <w:sz w:val="18"/>
                <w:szCs w:val="18"/>
                <w:lang w:val="zh-CN"/>
              </w:rPr>
              <w:tab/>
              <w:t>报价一览表；</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02FC3" w:rsidP="005D5DF8">
            <w:pPr>
              <w:spacing w:line="380" w:lineRule="exact"/>
              <w:outlineLvl w:val="0"/>
              <w:rPr>
                <w:rFonts w:asciiTheme="minorEastAsia" w:hAnsiTheme="minorEastAsia"/>
                <w:sz w:val="18"/>
                <w:szCs w:val="18"/>
                <w:lang w:val="zh-CN"/>
              </w:rPr>
            </w:pPr>
            <w:r w:rsidRPr="00B02FC3">
              <w:rPr>
                <w:rFonts w:asciiTheme="minorEastAsia" w:eastAsiaTheme="minorEastAsia" w:hAnsiTheme="minorEastAsia"/>
                <w:sz w:val="18"/>
                <w:szCs w:val="18"/>
                <w:lang w:val="zh-CN"/>
              </w:rPr>
              <w:t xml:space="preserve">正本 一 份 </w:t>
            </w:r>
            <w:r w:rsidRPr="00B02FC3">
              <w:rPr>
                <w:rFonts w:asciiTheme="minorEastAsia" w:eastAsiaTheme="minorEastAsia" w:hAnsiTheme="minorEastAsia" w:hint="eastAsia"/>
                <w:sz w:val="18"/>
                <w:szCs w:val="18"/>
                <w:lang w:val="zh-CN"/>
              </w:rPr>
              <w:t>，</w:t>
            </w:r>
            <w:r w:rsidRPr="00B02FC3">
              <w:rPr>
                <w:rFonts w:asciiTheme="minorEastAsia" w:eastAsiaTheme="minorEastAsia" w:hAnsiTheme="minorEastAsia"/>
                <w:sz w:val="18"/>
                <w:szCs w:val="18"/>
                <w:lang w:val="zh-CN"/>
              </w:rPr>
              <w:t>副本</w:t>
            </w:r>
            <w:r w:rsidRPr="00B02FC3">
              <w:rPr>
                <w:rFonts w:asciiTheme="minorEastAsia" w:eastAsiaTheme="minorEastAsia" w:hAnsiTheme="minorEastAsia" w:hint="eastAsia"/>
                <w:sz w:val="18"/>
                <w:szCs w:val="18"/>
                <w:lang w:val="zh-CN"/>
              </w:rPr>
              <w:t xml:space="preserve"> 二 </w:t>
            </w:r>
            <w:r w:rsidRPr="00B02FC3">
              <w:rPr>
                <w:rFonts w:asciiTheme="minorEastAsia" w:eastAsiaTheme="minorEastAsia" w:hAnsiTheme="minorEastAsia"/>
                <w:sz w:val="18"/>
                <w:szCs w:val="18"/>
                <w:lang w:val="zh-CN"/>
              </w:rPr>
              <w:t>份</w:t>
            </w:r>
            <w:r w:rsidRPr="00B02FC3">
              <w:rPr>
                <w:rFonts w:asciiTheme="minorEastAsia" w:eastAsiaTheme="minorEastAsia" w:hAnsiTheme="minorEastAsia" w:hint="eastAsia"/>
                <w:sz w:val="18"/>
                <w:szCs w:val="18"/>
                <w:lang w:val="zh-CN"/>
              </w:rPr>
              <w:t>。报价文件（正本）须按编制要求有单位盖章与法定代表人（或法定代表人授权的代理人）签字。正本和副本的封面上应清楚地标记“正本”或“副本”的字样。当副本和正本不一致时，以正本为准。</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自响应文件递交截止之日起90日历天。</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8E682E">
              <w:rPr>
                <w:rFonts w:asciiTheme="minorEastAsia" w:eastAsiaTheme="minorEastAsia" w:hAnsiTheme="minorEastAsia" w:hint="eastAsia"/>
                <w:sz w:val="18"/>
                <w:szCs w:val="18"/>
                <w:highlight w:val="yellow"/>
                <w:lang w:val="zh-CN"/>
              </w:rPr>
              <w:t>报价文件递交截止时间：202</w:t>
            </w:r>
            <w:r w:rsidR="008E682E" w:rsidRPr="008E682E">
              <w:rPr>
                <w:rFonts w:asciiTheme="minorEastAsia" w:eastAsiaTheme="minorEastAsia" w:hAnsiTheme="minorEastAsia"/>
                <w:sz w:val="18"/>
                <w:szCs w:val="18"/>
                <w:highlight w:val="yellow"/>
              </w:rPr>
              <w:t>2</w:t>
            </w:r>
            <w:r w:rsidRPr="008E682E">
              <w:rPr>
                <w:rFonts w:asciiTheme="minorEastAsia" w:eastAsiaTheme="minorEastAsia" w:hAnsiTheme="minorEastAsia" w:hint="eastAsia"/>
                <w:sz w:val="18"/>
                <w:szCs w:val="18"/>
                <w:highlight w:val="yellow"/>
                <w:lang w:val="zh-CN"/>
              </w:rPr>
              <w:t>年</w:t>
            </w:r>
            <w:r w:rsidR="001D116F">
              <w:rPr>
                <w:rFonts w:asciiTheme="minorEastAsia" w:eastAsiaTheme="minorEastAsia" w:hAnsiTheme="minorEastAsia"/>
                <w:sz w:val="18"/>
                <w:szCs w:val="18"/>
                <w:highlight w:val="yellow"/>
              </w:rPr>
              <w:t>5</w:t>
            </w:r>
            <w:r w:rsidRPr="008E682E">
              <w:rPr>
                <w:rFonts w:asciiTheme="minorEastAsia" w:eastAsiaTheme="minorEastAsia" w:hAnsiTheme="minorEastAsia" w:hint="eastAsia"/>
                <w:sz w:val="18"/>
                <w:szCs w:val="18"/>
                <w:highlight w:val="yellow"/>
                <w:lang w:val="zh-CN"/>
              </w:rPr>
              <w:t>月</w:t>
            </w:r>
            <w:r w:rsidR="00150E3A">
              <w:rPr>
                <w:rFonts w:asciiTheme="minorEastAsia" w:eastAsiaTheme="minorEastAsia" w:hAnsiTheme="minorEastAsia"/>
                <w:sz w:val="18"/>
                <w:szCs w:val="18"/>
                <w:highlight w:val="yellow"/>
              </w:rPr>
              <w:t>18</w:t>
            </w:r>
            <w:r w:rsidRPr="008E682E">
              <w:rPr>
                <w:rFonts w:asciiTheme="minorEastAsia" w:eastAsiaTheme="minorEastAsia" w:hAnsiTheme="minorEastAsia" w:hint="eastAsia"/>
                <w:sz w:val="18"/>
                <w:szCs w:val="18"/>
                <w:highlight w:val="yellow"/>
                <w:lang w:val="zh-CN"/>
              </w:rPr>
              <w:t>日</w:t>
            </w:r>
            <w:r w:rsidRPr="008E682E">
              <w:rPr>
                <w:rFonts w:asciiTheme="minorEastAsia" w:eastAsiaTheme="minorEastAsia" w:hAnsiTheme="minorEastAsia" w:hint="eastAsia"/>
                <w:sz w:val="18"/>
                <w:szCs w:val="18"/>
                <w:highlight w:val="yellow"/>
              </w:rPr>
              <w:t>0</w:t>
            </w:r>
            <w:r w:rsidR="00996CA4" w:rsidRPr="008E682E">
              <w:rPr>
                <w:rFonts w:asciiTheme="minorEastAsia" w:eastAsiaTheme="minorEastAsia" w:hAnsiTheme="minorEastAsia"/>
                <w:sz w:val="18"/>
                <w:szCs w:val="18"/>
                <w:highlight w:val="yellow"/>
              </w:rPr>
              <w:t>8</w:t>
            </w:r>
            <w:r w:rsidRPr="008E682E">
              <w:rPr>
                <w:rFonts w:asciiTheme="minorEastAsia" w:eastAsiaTheme="minorEastAsia" w:hAnsiTheme="minorEastAsia" w:hint="eastAsia"/>
                <w:sz w:val="18"/>
                <w:szCs w:val="18"/>
                <w:highlight w:val="yellow"/>
                <w:lang w:val="zh-CN"/>
              </w:rPr>
              <w:t>:</w:t>
            </w:r>
            <w:r w:rsidR="00235B8E">
              <w:rPr>
                <w:rFonts w:asciiTheme="minorEastAsia" w:eastAsiaTheme="minorEastAsia" w:hAnsiTheme="minorEastAsia"/>
                <w:sz w:val="18"/>
                <w:szCs w:val="18"/>
                <w:highlight w:val="yellow"/>
              </w:rPr>
              <w:t>4</w:t>
            </w:r>
            <w:r w:rsidRPr="008E682E">
              <w:rPr>
                <w:rFonts w:asciiTheme="minorEastAsia" w:eastAsiaTheme="minorEastAsia" w:hAnsiTheme="minorEastAsia" w:hint="eastAsia"/>
                <w:sz w:val="18"/>
                <w:szCs w:val="18"/>
                <w:highlight w:val="yellow"/>
              </w:rPr>
              <w:t>0</w:t>
            </w:r>
            <w:r w:rsidRPr="008E682E">
              <w:rPr>
                <w:rFonts w:asciiTheme="minorEastAsia" w:eastAsiaTheme="minorEastAsia" w:hAnsiTheme="minorEastAsia" w:hint="eastAsia"/>
                <w:sz w:val="18"/>
                <w:szCs w:val="18"/>
                <w:highlight w:val="yellow"/>
                <w:lang w:val="zh-CN"/>
              </w:rPr>
              <w:t>截止，逾期不予接受。</w:t>
            </w:r>
          </w:p>
          <w:p w:rsidR="00B02FC3" w:rsidRPr="00B02FC3" w:rsidRDefault="00B02FC3" w:rsidP="00B02FC3">
            <w:pPr>
              <w:autoSpaceDE w:val="0"/>
              <w:autoSpaceDN w:val="0"/>
              <w:rPr>
                <w:rFonts w:asciiTheme="minorEastAsia" w:eastAsiaTheme="minorEastAsia" w:hAnsiTheme="minorEastAsia"/>
                <w:sz w:val="18"/>
                <w:szCs w:val="18"/>
                <w:lang w:val="zh-CN"/>
              </w:rPr>
            </w:pPr>
            <w:r w:rsidRPr="00B02FC3">
              <w:rPr>
                <w:rFonts w:asciiTheme="minorEastAsia" w:eastAsiaTheme="minorEastAsia" w:hAnsiTheme="minorEastAsia" w:hint="eastAsia"/>
                <w:sz w:val="18"/>
                <w:szCs w:val="18"/>
                <w:lang w:val="zh-CN"/>
              </w:rPr>
              <w:t>递交地点：温州市鹿城区南汇街道温州大道2305号（温州轨道交通控制中心），浙江幸福轨道交通运营管理有限公司，截止时间当天递交报价文件的交至703B室。</w:t>
            </w:r>
          </w:p>
          <w:p w:rsidR="00B11359" w:rsidRPr="00996CA4" w:rsidRDefault="00B02FC3" w:rsidP="00B02FC3">
            <w:pPr>
              <w:spacing w:line="380" w:lineRule="exact"/>
              <w:outlineLvl w:val="0"/>
              <w:rPr>
                <w:rFonts w:ascii="仿宋_GB2312" w:eastAsia="仿宋_GB2312" w:hAnsi="宋体"/>
                <w:sz w:val="28"/>
                <w:szCs w:val="28"/>
              </w:rPr>
            </w:pPr>
            <w:r w:rsidRPr="00B02FC3">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报价人应预留足够时间确保纸质报价文件在递交截止时间前邮寄至浙江幸福轨道交通运营管理有限公司。因快递公司延误造成的报价失败等风险由报价人自行承担。</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不退还。</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8E682E">
              <w:rPr>
                <w:rFonts w:asciiTheme="minorEastAsia" w:eastAsiaTheme="minorEastAsia" w:hAnsiTheme="minorEastAsia" w:hint="eastAsia"/>
                <w:sz w:val="18"/>
                <w:szCs w:val="18"/>
                <w:highlight w:val="yellow"/>
                <w:lang w:val="zh-CN"/>
              </w:rPr>
              <w:t>开启时间：202</w:t>
            </w:r>
            <w:r w:rsidR="008E682E" w:rsidRPr="008E682E">
              <w:rPr>
                <w:rFonts w:asciiTheme="minorEastAsia" w:eastAsiaTheme="minorEastAsia" w:hAnsiTheme="minorEastAsia"/>
                <w:sz w:val="18"/>
                <w:szCs w:val="18"/>
                <w:highlight w:val="yellow"/>
              </w:rPr>
              <w:t>2</w:t>
            </w:r>
            <w:r w:rsidRPr="008E682E">
              <w:rPr>
                <w:rFonts w:asciiTheme="minorEastAsia" w:eastAsiaTheme="minorEastAsia" w:hAnsiTheme="minorEastAsia" w:hint="eastAsia"/>
                <w:sz w:val="18"/>
                <w:szCs w:val="18"/>
                <w:highlight w:val="yellow"/>
                <w:lang w:val="zh-CN"/>
              </w:rPr>
              <w:t>年</w:t>
            </w:r>
            <w:r w:rsidR="001D116F">
              <w:rPr>
                <w:rFonts w:asciiTheme="minorEastAsia" w:eastAsiaTheme="minorEastAsia" w:hAnsiTheme="minorEastAsia"/>
                <w:sz w:val="18"/>
                <w:szCs w:val="18"/>
                <w:highlight w:val="yellow"/>
              </w:rPr>
              <w:t>5</w:t>
            </w:r>
            <w:r w:rsidRPr="008E682E">
              <w:rPr>
                <w:rFonts w:asciiTheme="minorEastAsia" w:eastAsiaTheme="minorEastAsia" w:hAnsiTheme="minorEastAsia" w:hint="eastAsia"/>
                <w:sz w:val="18"/>
                <w:szCs w:val="18"/>
                <w:highlight w:val="yellow"/>
                <w:lang w:val="zh-CN"/>
              </w:rPr>
              <w:t>月</w:t>
            </w:r>
            <w:r w:rsidR="00150E3A">
              <w:rPr>
                <w:rFonts w:asciiTheme="minorEastAsia" w:eastAsiaTheme="minorEastAsia" w:hAnsiTheme="minorEastAsia"/>
                <w:sz w:val="18"/>
                <w:szCs w:val="18"/>
                <w:highlight w:val="yellow"/>
              </w:rPr>
              <w:t>18</w:t>
            </w:r>
            <w:r w:rsidRPr="008E682E">
              <w:rPr>
                <w:rFonts w:asciiTheme="minorEastAsia" w:eastAsiaTheme="minorEastAsia" w:hAnsiTheme="minorEastAsia" w:hint="eastAsia"/>
                <w:sz w:val="18"/>
                <w:szCs w:val="18"/>
                <w:highlight w:val="yellow"/>
                <w:lang w:val="zh-CN"/>
              </w:rPr>
              <w:t>日</w:t>
            </w:r>
            <w:r w:rsidR="00235B8E">
              <w:rPr>
                <w:rFonts w:asciiTheme="minorEastAsia" w:eastAsiaTheme="minorEastAsia" w:hAnsiTheme="minorEastAsia"/>
                <w:sz w:val="18"/>
                <w:szCs w:val="18"/>
                <w:highlight w:val="yellow"/>
              </w:rPr>
              <w:t>9</w:t>
            </w:r>
            <w:r w:rsidRPr="008E682E">
              <w:rPr>
                <w:rFonts w:asciiTheme="minorEastAsia" w:eastAsiaTheme="minorEastAsia" w:hAnsiTheme="minorEastAsia" w:hint="eastAsia"/>
                <w:sz w:val="18"/>
                <w:szCs w:val="18"/>
                <w:highlight w:val="yellow"/>
                <w:lang w:val="zh-CN"/>
              </w:rPr>
              <w:t>时</w:t>
            </w:r>
            <w:r w:rsidR="00996CA4" w:rsidRPr="008E682E">
              <w:rPr>
                <w:rFonts w:asciiTheme="minorEastAsia" w:eastAsiaTheme="minorEastAsia" w:hAnsiTheme="minorEastAsia"/>
                <w:sz w:val="18"/>
                <w:szCs w:val="18"/>
                <w:highlight w:val="yellow"/>
              </w:rPr>
              <w:t>0</w:t>
            </w:r>
            <w:r w:rsidRPr="008E682E">
              <w:rPr>
                <w:rFonts w:asciiTheme="minorEastAsia" w:eastAsiaTheme="minorEastAsia" w:hAnsiTheme="minorEastAsia" w:hint="eastAsia"/>
                <w:sz w:val="18"/>
                <w:szCs w:val="18"/>
                <w:highlight w:val="yellow"/>
              </w:rPr>
              <w:t>0</w:t>
            </w:r>
            <w:r w:rsidRPr="008E682E">
              <w:rPr>
                <w:rFonts w:asciiTheme="minorEastAsia" w:eastAsiaTheme="minorEastAsia" w:hAnsiTheme="minorEastAsia" w:hint="eastAsia"/>
                <w:sz w:val="18"/>
                <w:szCs w:val="18"/>
                <w:highlight w:val="yellow"/>
                <w:lang w:val="zh-CN"/>
              </w:rPr>
              <w:t>分；</w:t>
            </w:r>
          </w:p>
          <w:p w:rsidR="00B11359" w:rsidRPr="00996CA4" w:rsidRDefault="00B11359" w:rsidP="005D5DF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询比地点：温州市鹿城区南汇街道温州大道2305号713室。</w:t>
            </w:r>
          </w:p>
        </w:tc>
      </w:tr>
      <w:tr w:rsidR="00B11359" w:rsidRPr="00996CA4" w:rsidTr="00BB6B99">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w:t>
            </w:r>
            <w:r w:rsidRPr="00996CA4">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由采购监督管理部门人员检查所有响应文件的密封情况。</w:t>
            </w:r>
          </w:p>
        </w:tc>
      </w:tr>
      <w:tr w:rsidR="00B11359" w:rsidRPr="00996CA4" w:rsidTr="00BB6B99">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5D5DF8">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评审小组构成：</w:t>
            </w:r>
            <w:r w:rsidR="005D5DF8" w:rsidRPr="00996CA4">
              <w:rPr>
                <w:rFonts w:asciiTheme="minorEastAsia" w:eastAsiaTheme="minorEastAsia" w:hAnsiTheme="minorEastAsia"/>
                <w:sz w:val="18"/>
                <w:szCs w:val="18"/>
                <w:lang w:val="zh-CN"/>
              </w:rPr>
              <w:t>3</w:t>
            </w:r>
            <w:r w:rsidRPr="00996CA4">
              <w:rPr>
                <w:rFonts w:asciiTheme="minorEastAsia" w:eastAsiaTheme="minorEastAsia" w:hAnsiTheme="minorEastAsia" w:hint="eastAsia"/>
                <w:sz w:val="18"/>
                <w:szCs w:val="18"/>
                <w:lang w:val="zh-CN"/>
              </w:rPr>
              <w:t>人，其中采购人代表</w:t>
            </w:r>
            <w:r w:rsidR="005D5DF8" w:rsidRPr="00996CA4">
              <w:rPr>
                <w:rFonts w:asciiTheme="minorEastAsia" w:eastAsiaTheme="minorEastAsia" w:hAnsiTheme="minorEastAsia"/>
                <w:sz w:val="18"/>
                <w:szCs w:val="18"/>
                <w:lang w:val="zh-CN"/>
              </w:rPr>
              <w:t>1</w:t>
            </w:r>
            <w:r w:rsidRPr="00996CA4">
              <w:rPr>
                <w:rFonts w:asciiTheme="minorEastAsia" w:eastAsiaTheme="minorEastAsia" w:hAnsiTheme="minorEastAsia" w:hint="eastAsia"/>
                <w:sz w:val="18"/>
                <w:szCs w:val="18"/>
                <w:lang w:val="zh-CN"/>
              </w:rPr>
              <w:t>人，专家</w:t>
            </w:r>
            <w:r w:rsidR="005D5DF8" w:rsidRPr="00996CA4">
              <w:rPr>
                <w:rFonts w:asciiTheme="minorEastAsia" w:eastAsiaTheme="minorEastAsia" w:hAnsiTheme="minorEastAsia"/>
                <w:sz w:val="18"/>
                <w:szCs w:val="18"/>
                <w:lang w:val="zh-CN"/>
              </w:rPr>
              <w:t>2</w:t>
            </w:r>
            <w:r w:rsidRPr="00996CA4">
              <w:rPr>
                <w:rFonts w:asciiTheme="minorEastAsia" w:eastAsiaTheme="minorEastAsia" w:hAnsiTheme="minorEastAsia" w:hint="eastAsia"/>
                <w:sz w:val="18"/>
                <w:szCs w:val="18"/>
                <w:lang w:val="zh-CN"/>
              </w:rPr>
              <w:t>人。</w:t>
            </w:r>
          </w:p>
        </w:tc>
      </w:tr>
      <w:tr w:rsidR="00B11359" w:rsidRPr="00996CA4" w:rsidTr="00BB6B99">
        <w:trPr>
          <w:trHeight w:val="733"/>
          <w:jc w:val="center"/>
        </w:trPr>
        <w:tc>
          <w:tcPr>
            <w:tcW w:w="701" w:type="dxa"/>
            <w:tcBorders>
              <w:top w:val="single" w:sz="6" w:space="0" w:color="auto"/>
              <w:left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D50CC5"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B11359" w:rsidRPr="00996CA4">
              <w:rPr>
                <w:rFonts w:asciiTheme="minorEastAsia" w:eastAsiaTheme="minorEastAsia" w:hAnsiTheme="minorEastAsia" w:hint="eastAsia"/>
                <w:sz w:val="18"/>
                <w:szCs w:val="18"/>
                <w:lang w:val="zh-CN"/>
              </w:rPr>
              <w:t>综合评分法</w:t>
            </w:r>
          </w:p>
          <w:p w:rsidR="00B11359" w:rsidRPr="00996CA4" w:rsidRDefault="005D5DF8" w:rsidP="00055F96">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w:t>
            </w:r>
            <w:r w:rsidR="00B11359" w:rsidRPr="00996CA4">
              <w:rPr>
                <w:rFonts w:asciiTheme="minorEastAsia" w:eastAsiaTheme="minorEastAsia" w:hAnsiTheme="minorEastAsia" w:hint="eastAsia"/>
                <w:sz w:val="18"/>
                <w:szCs w:val="18"/>
                <w:lang w:val="zh-CN"/>
              </w:rPr>
              <w:t>经评审的最低价法（即在全部满足询比文件实质性要求的前提下，依据统一的价格要素评定评议价。）</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1人</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无</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spacing w:line="360" w:lineRule="auto"/>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若有效报价不足3家，采购人有权终止评审另行选择采购方式。</w:t>
            </w:r>
          </w:p>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成交结果将在</w:t>
            </w:r>
            <w:r w:rsidRPr="00996CA4">
              <w:rPr>
                <w:rFonts w:asciiTheme="minorEastAsia" w:eastAsiaTheme="minorEastAsia" w:hAnsiTheme="minorEastAsia" w:hint="eastAsia"/>
                <w:sz w:val="18"/>
                <w:szCs w:val="18"/>
                <w:u w:val="single"/>
                <w:lang w:val="zh-CN"/>
              </w:rPr>
              <w:t>浙江省轨道交通运营管理集团有限公司官网公示</w:t>
            </w:r>
            <w:r w:rsidRPr="00996CA4">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B11359" w:rsidRPr="00996CA4" w:rsidTr="00BB6B99">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lastRenderedPageBreak/>
              <w:t>30</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B11359" w:rsidRPr="00996CA4" w:rsidTr="00BB6B99">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w:t>
            </w:r>
            <w:r w:rsidRPr="00996CA4">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left"/>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5D5DF8" w:rsidP="001D116F">
            <w:pPr>
              <w:spacing w:line="420" w:lineRule="exact"/>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按合同单价（含增值税）和卖方实际送货数量，物资经验收合格后，且买方审核相关单据无误后30天内，经买方批准，买方按该批实际到货货物总价的</w:t>
            </w:r>
            <w:r w:rsidR="001D116F">
              <w:rPr>
                <w:rFonts w:asciiTheme="minorEastAsia" w:eastAsiaTheme="minorEastAsia" w:hAnsiTheme="minorEastAsia"/>
                <w:sz w:val="18"/>
                <w:szCs w:val="18"/>
                <w:lang w:val="zh-CN"/>
              </w:rPr>
              <w:t>95</w:t>
            </w:r>
            <w:r w:rsidRPr="00996CA4">
              <w:rPr>
                <w:rFonts w:asciiTheme="minorEastAsia" w:eastAsiaTheme="minorEastAsia" w:hAnsiTheme="minorEastAsia" w:hint="eastAsia"/>
                <w:sz w:val="18"/>
                <w:szCs w:val="18"/>
                <w:lang w:val="zh-CN"/>
              </w:rPr>
              <w:t>%支付给卖方</w:t>
            </w:r>
            <w:r w:rsidR="001D116F">
              <w:rPr>
                <w:rFonts w:asciiTheme="minorEastAsia" w:eastAsiaTheme="minorEastAsia" w:hAnsiTheme="minorEastAsia" w:hint="eastAsia"/>
                <w:sz w:val="18"/>
                <w:szCs w:val="18"/>
                <w:lang w:val="zh-CN"/>
              </w:rPr>
              <w:t>；质保期满</w:t>
            </w:r>
            <w:r w:rsidR="001D116F">
              <w:rPr>
                <w:rFonts w:asciiTheme="minorEastAsia" w:eastAsiaTheme="minorEastAsia" w:hAnsiTheme="minorEastAsia"/>
                <w:sz w:val="18"/>
                <w:szCs w:val="18"/>
                <w:lang w:val="zh-CN"/>
              </w:rPr>
              <w:t>后支付余款。</w:t>
            </w:r>
          </w:p>
        </w:tc>
      </w:tr>
      <w:tr w:rsidR="00B11359" w:rsidRPr="00996CA4" w:rsidTr="00BB6B99">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本项目的采购活动以及相关当事人应当接受浙江幸福轨道交通运营管理有限公司纪检监督部门的监督。</w:t>
            </w:r>
          </w:p>
        </w:tc>
      </w:tr>
      <w:tr w:rsidR="00B11359" w:rsidRPr="00996CA4" w:rsidTr="005D5DF8">
        <w:trPr>
          <w:trHeight w:val="2065"/>
          <w:jc w:val="center"/>
        </w:trPr>
        <w:tc>
          <w:tcPr>
            <w:tcW w:w="701"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jc w:val="center"/>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lang w:val="zh-CN"/>
              </w:rPr>
            </w:pPr>
            <w:r w:rsidRPr="00996CA4">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B11359" w:rsidRPr="00996CA4" w:rsidRDefault="00B11359"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响应文件存在以下情形之一的，其响应文件将被否决：</w:t>
            </w:r>
          </w:p>
          <w:p w:rsidR="00B11359" w:rsidRPr="00996CA4" w:rsidRDefault="004F6275" w:rsidP="00921F3F">
            <w:pPr>
              <w:autoSpaceDE w:val="0"/>
              <w:autoSpaceDN w:val="0"/>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（1）</w:t>
            </w:r>
            <w:r w:rsidR="00461913" w:rsidRPr="00996CA4">
              <w:rPr>
                <w:rFonts w:asciiTheme="minorEastAsia" w:eastAsiaTheme="minorEastAsia" w:hAnsiTheme="minorEastAsia" w:hint="eastAsia"/>
                <w:sz w:val="18"/>
                <w:szCs w:val="18"/>
              </w:rPr>
              <w:t>供应商</w:t>
            </w:r>
            <w:r w:rsidR="00B11359" w:rsidRPr="00996CA4">
              <w:rPr>
                <w:rFonts w:asciiTheme="minorEastAsia" w:eastAsiaTheme="minorEastAsia" w:hAnsiTheme="minorEastAsia" w:hint="eastAsia"/>
                <w:sz w:val="18"/>
                <w:szCs w:val="18"/>
              </w:rPr>
              <w:t>的资格条件未满足本前附表第7项</w:t>
            </w:r>
            <w:r w:rsidR="00AA63E0" w:rsidRPr="00996CA4">
              <w:rPr>
                <w:rFonts w:asciiTheme="minorEastAsia" w:eastAsiaTheme="minorEastAsia" w:hAnsiTheme="minorEastAsia" w:hint="eastAsia"/>
                <w:sz w:val="18"/>
                <w:szCs w:val="18"/>
              </w:rPr>
              <w:t>；</w:t>
            </w:r>
            <w:r w:rsidR="00AA63E0" w:rsidRPr="00996CA4">
              <w:rPr>
                <w:rFonts w:asciiTheme="minorEastAsia" w:eastAsiaTheme="minorEastAsia" w:hAnsiTheme="minorEastAsia"/>
                <w:sz w:val="18"/>
                <w:szCs w:val="18"/>
              </w:rPr>
              <w:t>响应</w:t>
            </w:r>
            <w:r w:rsidR="00AA63E0" w:rsidRPr="00996CA4">
              <w:rPr>
                <w:rFonts w:asciiTheme="minorEastAsia" w:eastAsiaTheme="minorEastAsia" w:hAnsiTheme="minorEastAsia" w:hint="eastAsia"/>
                <w:sz w:val="18"/>
                <w:szCs w:val="18"/>
              </w:rPr>
              <w:t>文件</w:t>
            </w:r>
            <w:r w:rsidR="00AA63E0" w:rsidRPr="00996CA4">
              <w:rPr>
                <w:rFonts w:asciiTheme="minorEastAsia" w:eastAsiaTheme="minorEastAsia" w:hAnsiTheme="minorEastAsia"/>
                <w:sz w:val="18"/>
                <w:szCs w:val="18"/>
              </w:rPr>
              <w:t>未满足</w:t>
            </w:r>
            <w:r w:rsidR="00B11359" w:rsidRPr="00996CA4">
              <w:rPr>
                <w:rFonts w:asciiTheme="minorEastAsia" w:eastAsiaTheme="minorEastAsia" w:hAnsiTheme="minorEastAsia" w:hint="eastAsia"/>
                <w:sz w:val="18"/>
                <w:szCs w:val="18"/>
              </w:rPr>
              <w:t>第17</w:t>
            </w:r>
            <w:r w:rsidR="00AA63E0" w:rsidRPr="00996CA4">
              <w:rPr>
                <w:rFonts w:asciiTheme="minorEastAsia" w:eastAsiaTheme="minorEastAsia" w:hAnsiTheme="minorEastAsia" w:hint="eastAsia"/>
                <w:sz w:val="18"/>
                <w:szCs w:val="18"/>
              </w:rPr>
              <w:t>项要求</w:t>
            </w:r>
            <w:r w:rsidR="00B11359" w:rsidRPr="00996CA4">
              <w:rPr>
                <w:rFonts w:asciiTheme="minorEastAsia" w:eastAsiaTheme="minorEastAsia" w:hAnsiTheme="minorEastAsia" w:hint="eastAsia"/>
                <w:sz w:val="18"/>
                <w:szCs w:val="18"/>
              </w:rPr>
              <w:t>；</w:t>
            </w:r>
          </w:p>
          <w:p w:rsidR="00A31335" w:rsidRPr="00996CA4" w:rsidRDefault="004F6275" w:rsidP="00A31335">
            <w:pPr>
              <w:rPr>
                <w:rFonts w:asciiTheme="minorEastAsia" w:eastAsiaTheme="minorEastAsia" w:hAnsiTheme="minorEastAsia"/>
                <w:sz w:val="18"/>
                <w:szCs w:val="18"/>
              </w:rPr>
            </w:pPr>
            <w:r w:rsidRPr="00996CA4">
              <w:rPr>
                <w:rFonts w:asciiTheme="minorEastAsia" w:eastAsiaTheme="minorEastAsia" w:hAnsiTheme="minorEastAsia" w:hint="eastAsia"/>
                <w:sz w:val="18"/>
                <w:szCs w:val="18"/>
                <w:lang w:val="zh-CN"/>
              </w:rPr>
              <w:t>（</w:t>
            </w:r>
            <w:r w:rsidRPr="00996CA4">
              <w:rPr>
                <w:rFonts w:asciiTheme="minorEastAsia" w:eastAsiaTheme="minorEastAsia" w:hAnsiTheme="minorEastAsia"/>
                <w:sz w:val="18"/>
                <w:szCs w:val="18"/>
                <w:lang w:val="zh-CN"/>
              </w:rPr>
              <w:t>2</w:t>
            </w:r>
            <w:r w:rsidRPr="00996CA4">
              <w:rPr>
                <w:rFonts w:asciiTheme="minorEastAsia" w:eastAsiaTheme="minorEastAsia" w:hAnsiTheme="minorEastAsia" w:hint="eastAsia"/>
                <w:sz w:val="18"/>
                <w:szCs w:val="18"/>
                <w:lang w:val="zh-CN"/>
              </w:rPr>
              <w:t>）</w:t>
            </w:r>
            <w:r w:rsidR="00AA63E0" w:rsidRPr="00996CA4">
              <w:rPr>
                <w:rFonts w:asciiTheme="minorEastAsia" w:hAnsiTheme="minorEastAsia"/>
                <w:sz w:val="18"/>
                <w:szCs w:val="18"/>
                <w:lang w:val="zh-CN"/>
              </w:rPr>
              <w:t>商务</w:t>
            </w:r>
            <w:r w:rsidR="00AA63E0" w:rsidRPr="00996CA4">
              <w:rPr>
                <w:rFonts w:asciiTheme="minorEastAsia" w:hAnsiTheme="minorEastAsia" w:hint="eastAsia"/>
                <w:sz w:val="18"/>
                <w:szCs w:val="18"/>
                <w:lang w:val="zh-CN"/>
              </w:rPr>
              <w:t>/技术出现</w:t>
            </w:r>
            <w:r w:rsidR="00AA63E0" w:rsidRPr="00996CA4">
              <w:rPr>
                <w:rFonts w:asciiTheme="minorEastAsia" w:hAnsiTheme="minorEastAsia"/>
                <w:sz w:val="18"/>
                <w:szCs w:val="18"/>
                <w:lang w:val="zh-CN"/>
              </w:rPr>
              <w:t>重大负偏离</w:t>
            </w:r>
            <w:r w:rsidR="00AA63E0" w:rsidRPr="00996CA4">
              <w:rPr>
                <w:rFonts w:asciiTheme="minorEastAsia" w:hAnsiTheme="minorEastAsia" w:hint="eastAsia"/>
                <w:sz w:val="18"/>
                <w:szCs w:val="18"/>
                <w:lang w:val="zh-CN"/>
              </w:rPr>
              <w:t>，</w:t>
            </w:r>
            <w:r w:rsidR="00AA63E0" w:rsidRPr="00996CA4">
              <w:rPr>
                <w:rFonts w:asciiTheme="minorEastAsia" w:hAnsiTheme="minorEastAsia"/>
                <w:sz w:val="18"/>
                <w:szCs w:val="18"/>
                <w:lang w:val="zh-CN"/>
              </w:rPr>
              <w:t>或采购人不允许的负偏离，由评审小组确定</w:t>
            </w:r>
            <w:r w:rsidR="00AA63E0" w:rsidRPr="00996CA4">
              <w:rPr>
                <w:rFonts w:asciiTheme="minorEastAsia" w:hAnsiTheme="minorEastAsia" w:hint="eastAsia"/>
                <w:sz w:val="18"/>
                <w:szCs w:val="18"/>
                <w:lang w:val="zh-CN"/>
              </w:rPr>
              <w:t>；</w:t>
            </w:r>
          </w:p>
          <w:p w:rsidR="00B11359" w:rsidRPr="00996CA4" w:rsidRDefault="00A31335" w:rsidP="00AA63E0">
            <w:pPr>
              <w:pStyle w:val="a0"/>
              <w:spacing w:after="0"/>
              <w:ind w:firstLineChars="0" w:firstLine="0"/>
              <w:rPr>
                <w:rFonts w:asciiTheme="minorEastAsia" w:hAnsiTheme="minorEastAsia"/>
                <w:sz w:val="18"/>
                <w:szCs w:val="18"/>
                <w:lang w:val="zh-CN"/>
              </w:rPr>
            </w:pPr>
            <w:r w:rsidRPr="00996CA4">
              <w:rPr>
                <w:rFonts w:asciiTheme="minorEastAsia" w:hAnsiTheme="minorEastAsia" w:hint="eastAsia"/>
                <w:sz w:val="18"/>
                <w:szCs w:val="18"/>
                <w:lang w:val="zh-CN"/>
              </w:rPr>
              <w:t>（</w:t>
            </w:r>
            <w:r w:rsidRPr="00996CA4">
              <w:rPr>
                <w:rFonts w:asciiTheme="minorEastAsia" w:hAnsiTheme="minorEastAsia"/>
                <w:sz w:val="18"/>
                <w:szCs w:val="18"/>
                <w:lang w:val="zh-CN"/>
              </w:rPr>
              <w:t>3</w:t>
            </w:r>
            <w:r w:rsidRPr="00996CA4">
              <w:rPr>
                <w:rFonts w:asciiTheme="minorEastAsia" w:hAnsiTheme="minorEastAsia" w:hint="eastAsia"/>
                <w:sz w:val="18"/>
                <w:szCs w:val="18"/>
                <w:lang w:val="zh-CN"/>
              </w:rPr>
              <w:t>）</w:t>
            </w:r>
            <w:r w:rsidR="00AA63E0" w:rsidRPr="00996CA4">
              <w:rPr>
                <w:rFonts w:asciiTheme="minorEastAsia" w:hAnsiTheme="minorEastAsia" w:hint="eastAsia"/>
                <w:sz w:val="18"/>
                <w:szCs w:val="18"/>
              </w:rPr>
              <w:t>同一投标人提交两个以上不同的投标文件或者投标报价的（招标文件要求提交备选投标的除外）</w:t>
            </w:r>
            <w:r w:rsidR="00AA63E0" w:rsidRPr="00996CA4">
              <w:rPr>
                <w:rFonts w:asciiTheme="minorEastAsia" w:hAnsiTheme="minorEastAsia" w:hint="eastAsia"/>
                <w:sz w:val="18"/>
                <w:szCs w:val="18"/>
                <w:lang w:val="zh-CN"/>
              </w:rPr>
              <w:t>。</w:t>
            </w:r>
          </w:p>
        </w:tc>
      </w:tr>
    </w:tbl>
    <w:p w:rsidR="00C9572C" w:rsidRDefault="00C9572C" w:rsidP="00C9572C">
      <w:pPr>
        <w:widowControl/>
        <w:spacing w:line="440" w:lineRule="exact"/>
        <w:jc w:val="left"/>
        <w:outlineLvl w:val="0"/>
        <w:rPr>
          <w:rFonts w:ascii="黑体" w:eastAsia="黑体" w:hAnsi="黑体"/>
          <w:sz w:val="28"/>
          <w:szCs w:val="32"/>
        </w:rPr>
      </w:pPr>
    </w:p>
    <w:p w:rsidR="00C9572C" w:rsidRDefault="00C9572C" w:rsidP="00C9572C">
      <w:pPr>
        <w:widowControl/>
        <w:spacing w:line="440" w:lineRule="exact"/>
        <w:jc w:val="left"/>
        <w:outlineLvl w:val="0"/>
        <w:rPr>
          <w:rFonts w:ascii="黑体" w:eastAsia="黑体" w:hAnsi="黑体"/>
          <w:sz w:val="28"/>
          <w:szCs w:val="32"/>
        </w:rPr>
      </w:pPr>
    </w:p>
    <w:p w:rsidR="00B11359" w:rsidRPr="00996CA4" w:rsidRDefault="00B11359" w:rsidP="00C9572C">
      <w:pPr>
        <w:widowControl/>
        <w:spacing w:line="440" w:lineRule="exact"/>
        <w:jc w:val="left"/>
        <w:outlineLvl w:val="0"/>
        <w:rPr>
          <w:rFonts w:ascii="黑体" w:eastAsia="黑体" w:hAnsi="黑体"/>
          <w:sz w:val="28"/>
          <w:szCs w:val="32"/>
        </w:rPr>
      </w:pPr>
      <w:r w:rsidRPr="00996CA4">
        <w:rPr>
          <w:rFonts w:ascii="黑体" w:eastAsia="黑体" w:hAnsi="黑体" w:hint="eastAsia"/>
          <w:sz w:val="28"/>
          <w:szCs w:val="32"/>
        </w:rPr>
        <w:t>供应商须知</w:t>
      </w:r>
    </w:p>
    <w:p w:rsidR="00B02FC3" w:rsidRPr="00C9572C" w:rsidRDefault="00B02FC3" w:rsidP="0081160A">
      <w:pPr>
        <w:spacing w:line="360" w:lineRule="auto"/>
        <w:ind w:firstLineChars="100" w:firstLine="240"/>
        <w:rPr>
          <w:rFonts w:ascii="仿宋" w:eastAsia="仿宋" w:hAnsi="仿宋"/>
          <w:kern w:val="0"/>
          <w:sz w:val="24"/>
          <w:szCs w:val="20"/>
        </w:rPr>
      </w:pPr>
      <w:r w:rsidRPr="00C9572C">
        <w:rPr>
          <w:rFonts w:ascii="仿宋" w:eastAsia="仿宋" w:hAnsi="仿宋" w:hint="eastAsia"/>
          <w:kern w:val="0"/>
          <w:sz w:val="24"/>
          <w:szCs w:val="20"/>
        </w:rPr>
        <w:t>2.1</w:t>
      </w:r>
      <w:r w:rsidRPr="00C9572C">
        <w:rPr>
          <w:rFonts w:ascii="仿宋" w:eastAsia="仿宋" w:hAnsi="仿宋"/>
          <w:kern w:val="0"/>
          <w:sz w:val="24"/>
          <w:szCs w:val="20"/>
        </w:rPr>
        <w:t>响应文件组成</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（1）</w:t>
      </w:r>
      <w:r w:rsidRPr="00C9572C">
        <w:rPr>
          <w:rFonts w:ascii="仿宋" w:eastAsia="仿宋" w:hAnsi="仿宋"/>
          <w:kern w:val="0"/>
          <w:sz w:val="24"/>
          <w:szCs w:val="20"/>
        </w:rPr>
        <w:t>报价书</w:t>
      </w:r>
      <w:r w:rsidRPr="00C9572C">
        <w:rPr>
          <w:rFonts w:ascii="仿宋" w:eastAsia="仿宋" w:hAnsi="仿宋" w:hint="eastAsia"/>
          <w:kern w:val="0"/>
          <w:sz w:val="24"/>
          <w:szCs w:val="20"/>
        </w:rPr>
        <w:t>（或表）</w:t>
      </w:r>
      <w:r w:rsidRPr="00C9572C">
        <w:rPr>
          <w:rFonts w:ascii="仿宋" w:eastAsia="仿宋" w:hAnsi="仿宋"/>
          <w:kern w:val="0"/>
          <w:sz w:val="24"/>
          <w:szCs w:val="20"/>
        </w:rPr>
        <w:t>（格式见第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1）</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（2）营业执照副本复印件</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3</w:t>
      </w:r>
      <w:r w:rsidRPr="00C9572C">
        <w:rPr>
          <w:rFonts w:ascii="仿宋" w:eastAsia="仿宋" w:hAnsi="仿宋" w:hint="eastAsia"/>
          <w:kern w:val="0"/>
          <w:sz w:val="24"/>
          <w:szCs w:val="20"/>
        </w:rPr>
        <w:t>）“信用中国”网站（www.creditchina.gov.cn)供应商信用记录截图（截止至项目公告时间）</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4</w:t>
      </w:r>
      <w:r w:rsidRPr="00C9572C">
        <w:rPr>
          <w:rFonts w:ascii="仿宋" w:eastAsia="仿宋" w:hAnsi="仿宋" w:hint="eastAsia"/>
          <w:kern w:val="0"/>
          <w:sz w:val="24"/>
          <w:szCs w:val="20"/>
        </w:rPr>
        <w:t>）</w:t>
      </w:r>
      <w:r w:rsidRPr="00C9572C">
        <w:rPr>
          <w:rFonts w:ascii="仿宋" w:eastAsia="仿宋" w:hAnsi="仿宋"/>
          <w:kern w:val="0"/>
          <w:sz w:val="24"/>
          <w:szCs w:val="20"/>
        </w:rPr>
        <w:t>供应商法定代表人</w:t>
      </w:r>
      <w:r w:rsidRPr="00C9572C">
        <w:rPr>
          <w:rFonts w:ascii="仿宋" w:eastAsia="仿宋" w:hAnsi="仿宋" w:hint="eastAsia"/>
          <w:kern w:val="0"/>
          <w:sz w:val="24"/>
          <w:szCs w:val="20"/>
        </w:rPr>
        <w:t>身份证明</w:t>
      </w:r>
      <w:r w:rsidRPr="00C9572C">
        <w:rPr>
          <w:rFonts w:ascii="仿宋" w:eastAsia="仿宋" w:hAnsi="仿宋"/>
          <w:kern w:val="0"/>
          <w:sz w:val="24"/>
          <w:szCs w:val="20"/>
        </w:rPr>
        <w:t>（格式见第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2）</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5</w:t>
      </w:r>
      <w:r w:rsidRPr="00C9572C">
        <w:rPr>
          <w:rFonts w:ascii="仿宋" w:eastAsia="仿宋" w:hAnsi="仿宋" w:hint="eastAsia"/>
          <w:kern w:val="0"/>
          <w:sz w:val="24"/>
          <w:szCs w:val="20"/>
        </w:rPr>
        <w:t>）</w:t>
      </w:r>
      <w:r w:rsidRPr="00C9572C">
        <w:rPr>
          <w:rFonts w:ascii="仿宋" w:eastAsia="仿宋" w:hAnsi="仿宋"/>
          <w:kern w:val="0"/>
          <w:sz w:val="24"/>
          <w:szCs w:val="20"/>
        </w:rPr>
        <w:t>供应商</w:t>
      </w:r>
      <w:r w:rsidRPr="00C9572C">
        <w:rPr>
          <w:rFonts w:ascii="仿宋" w:eastAsia="仿宋" w:hAnsi="仿宋" w:hint="eastAsia"/>
          <w:kern w:val="0"/>
          <w:sz w:val="24"/>
          <w:szCs w:val="20"/>
        </w:rPr>
        <w:t>法定代表人</w:t>
      </w:r>
      <w:r w:rsidRPr="00C9572C">
        <w:rPr>
          <w:rFonts w:ascii="仿宋" w:eastAsia="仿宋" w:hAnsi="仿宋"/>
          <w:kern w:val="0"/>
          <w:sz w:val="24"/>
          <w:szCs w:val="20"/>
        </w:rPr>
        <w:t>授权</w:t>
      </w:r>
      <w:r w:rsidRPr="00C9572C">
        <w:rPr>
          <w:rFonts w:ascii="仿宋" w:eastAsia="仿宋" w:hAnsi="仿宋" w:hint="eastAsia"/>
          <w:kern w:val="0"/>
          <w:sz w:val="24"/>
          <w:szCs w:val="20"/>
        </w:rPr>
        <w:t>委托</w:t>
      </w:r>
      <w:r w:rsidRPr="00C9572C">
        <w:rPr>
          <w:rFonts w:ascii="仿宋" w:eastAsia="仿宋" w:hAnsi="仿宋"/>
          <w:kern w:val="0"/>
          <w:sz w:val="24"/>
          <w:szCs w:val="20"/>
        </w:rPr>
        <w:t>（格式见第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3</w:t>
      </w:r>
      <w:r w:rsidRPr="00C9572C">
        <w:rPr>
          <w:rFonts w:ascii="仿宋" w:eastAsia="仿宋" w:hAnsi="仿宋"/>
          <w:kern w:val="0"/>
          <w:sz w:val="24"/>
          <w:szCs w:val="20"/>
        </w:rPr>
        <w:t>，法定代表人签署报价文件则不需要）</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6</w:t>
      </w:r>
      <w:r w:rsidRPr="00C9572C">
        <w:rPr>
          <w:rFonts w:ascii="仿宋" w:eastAsia="仿宋" w:hAnsi="仿宋" w:hint="eastAsia"/>
          <w:kern w:val="0"/>
          <w:sz w:val="24"/>
          <w:szCs w:val="20"/>
        </w:rPr>
        <w:t>）</w:t>
      </w:r>
      <w:r w:rsidRPr="00C9572C">
        <w:rPr>
          <w:rFonts w:ascii="仿宋" w:eastAsia="仿宋" w:hAnsi="仿宋"/>
          <w:kern w:val="0"/>
          <w:sz w:val="24"/>
          <w:szCs w:val="20"/>
        </w:rPr>
        <w:t>开具增值税专用发票承诺函（格式见第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4</w:t>
      </w:r>
      <w:r w:rsidRPr="00C9572C">
        <w:rPr>
          <w:rFonts w:ascii="仿宋" w:eastAsia="仿宋" w:hAnsi="仿宋"/>
          <w:kern w:val="0"/>
          <w:sz w:val="24"/>
          <w:szCs w:val="20"/>
        </w:rPr>
        <w:t>）</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7</w:t>
      </w:r>
      <w:r w:rsidRPr="00C9572C">
        <w:rPr>
          <w:rFonts w:ascii="仿宋" w:eastAsia="仿宋" w:hAnsi="仿宋" w:hint="eastAsia"/>
          <w:kern w:val="0"/>
          <w:sz w:val="24"/>
          <w:szCs w:val="20"/>
        </w:rPr>
        <w:t>）</w:t>
      </w:r>
      <w:r w:rsidRPr="00C9572C">
        <w:rPr>
          <w:rFonts w:ascii="仿宋" w:eastAsia="仿宋" w:hAnsi="仿宋"/>
          <w:kern w:val="0"/>
          <w:sz w:val="24"/>
          <w:szCs w:val="20"/>
        </w:rPr>
        <w:t>合同条款确认函（格式见第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5</w:t>
      </w:r>
      <w:r w:rsidRPr="00C9572C">
        <w:rPr>
          <w:rFonts w:ascii="仿宋" w:eastAsia="仿宋" w:hAnsi="仿宋"/>
          <w:kern w:val="0"/>
          <w:sz w:val="24"/>
          <w:szCs w:val="20"/>
        </w:rPr>
        <w:t>）</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8</w:t>
      </w:r>
      <w:r w:rsidRPr="00C9572C">
        <w:rPr>
          <w:rFonts w:ascii="仿宋" w:eastAsia="仿宋" w:hAnsi="仿宋" w:hint="eastAsia"/>
          <w:kern w:val="0"/>
          <w:sz w:val="24"/>
          <w:szCs w:val="20"/>
        </w:rPr>
        <w:t>）</w:t>
      </w:r>
      <w:r w:rsidRPr="00C9572C">
        <w:rPr>
          <w:rFonts w:ascii="仿宋" w:eastAsia="仿宋" w:hAnsi="仿宋"/>
          <w:kern w:val="0"/>
          <w:sz w:val="24"/>
          <w:szCs w:val="20"/>
        </w:rPr>
        <w:t>商务偏差表（格式见第</w:t>
      </w:r>
      <w:r w:rsidRPr="00C9572C">
        <w:rPr>
          <w:rFonts w:ascii="仿宋" w:eastAsia="仿宋" w:hAnsi="仿宋" w:hint="eastAsia"/>
          <w:kern w:val="0"/>
          <w:sz w:val="24"/>
          <w:szCs w:val="20"/>
        </w:rPr>
        <w:t>五</w:t>
      </w:r>
      <w:r w:rsidRPr="00C9572C">
        <w:rPr>
          <w:rFonts w:ascii="仿宋" w:eastAsia="仿宋" w:hAnsi="仿宋"/>
          <w:kern w:val="0"/>
          <w:sz w:val="24"/>
          <w:szCs w:val="20"/>
        </w:rPr>
        <w:t>章附件</w:t>
      </w:r>
      <w:r w:rsidRPr="00C9572C">
        <w:rPr>
          <w:rFonts w:ascii="仿宋" w:eastAsia="仿宋" w:hAnsi="仿宋" w:hint="eastAsia"/>
          <w:kern w:val="0"/>
          <w:sz w:val="24"/>
          <w:szCs w:val="20"/>
        </w:rPr>
        <w:t>6</w:t>
      </w:r>
      <w:r w:rsidRPr="00C9572C">
        <w:rPr>
          <w:rFonts w:ascii="仿宋" w:eastAsia="仿宋" w:hAnsi="仿宋"/>
          <w:kern w:val="0"/>
          <w:sz w:val="24"/>
          <w:szCs w:val="20"/>
        </w:rPr>
        <w:t>）</w:t>
      </w:r>
    </w:p>
    <w:p w:rsidR="00B02FC3" w:rsidRPr="00C9572C" w:rsidRDefault="00B02FC3" w:rsidP="0081160A">
      <w:pPr>
        <w:spacing w:line="360" w:lineRule="auto"/>
        <w:rPr>
          <w:rFonts w:ascii="仿宋" w:eastAsia="仿宋" w:hAnsi="仿宋"/>
          <w:kern w:val="0"/>
          <w:sz w:val="24"/>
          <w:szCs w:val="20"/>
        </w:rPr>
      </w:pPr>
      <w:r w:rsidRPr="00C9572C">
        <w:rPr>
          <w:rFonts w:ascii="仿宋" w:eastAsia="仿宋" w:hAnsi="仿宋" w:hint="eastAsia"/>
          <w:kern w:val="0"/>
          <w:sz w:val="24"/>
          <w:szCs w:val="20"/>
        </w:rPr>
        <w:t>（</w:t>
      </w:r>
      <w:r w:rsidRPr="00C9572C">
        <w:rPr>
          <w:rFonts w:ascii="仿宋" w:eastAsia="仿宋" w:hAnsi="仿宋"/>
          <w:kern w:val="0"/>
          <w:sz w:val="24"/>
          <w:szCs w:val="20"/>
        </w:rPr>
        <w:t>9</w:t>
      </w:r>
      <w:r w:rsidRPr="00C9572C">
        <w:rPr>
          <w:rFonts w:ascii="仿宋" w:eastAsia="仿宋" w:hAnsi="仿宋" w:hint="eastAsia"/>
          <w:kern w:val="0"/>
          <w:sz w:val="24"/>
          <w:szCs w:val="20"/>
        </w:rPr>
        <w:t>）供应商认为有必要其他的资质或资料（可选提供）</w:t>
      </w:r>
    </w:p>
    <w:p w:rsidR="00B02FC3" w:rsidRDefault="00B02FC3" w:rsidP="0081160A">
      <w:pPr>
        <w:pStyle w:val="21"/>
        <w:spacing w:line="360" w:lineRule="auto"/>
        <w:rPr>
          <w:rFonts w:eastAsia="仿宋"/>
        </w:rPr>
      </w:pPr>
      <w:r>
        <w:rPr>
          <w:rFonts w:ascii="仿宋" w:eastAsia="仿宋" w:hAnsi="仿宋" w:hint="eastAsia"/>
        </w:rPr>
        <w:t>以上内容报价时（正本）均须加盖供应商公章。供应商报价响应文件由商务部分和技术部分两部分组成，商务和技术要求分别进行编制（可编入同一本文件中）。</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hint="eastAsia"/>
          <w:sz w:val="24"/>
        </w:rPr>
        <w:t>2</w:t>
      </w:r>
      <w:r w:rsidRPr="00C9572C">
        <w:rPr>
          <w:rFonts w:ascii="仿宋" w:eastAsia="仿宋" w:hAnsi="仿宋"/>
          <w:sz w:val="24"/>
        </w:rPr>
        <w:t>.2 响应文件的编制要求</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hint="eastAsia"/>
          <w:sz w:val="24"/>
        </w:rPr>
        <w:t>2</w:t>
      </w:r>
      <w:r w:rsidRPr="00C9572C">
        <w:rPr>
          <w:rFonts w:ascii="仿宋" w:eastAsia="仿宋" w:hAnsi="仿宋"/>
          <w:sz w:val="24"/>
        </w:rPr>
        <w:t>.2.1 一般要求</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sz w:val="24"/>
        </w:rPr>
        <w:t>响应人应按照</w:t>
      </w:r>
      <w:r w:rsidRPr="00C9572C">
        <w:rPr>
          <w:rFonts w:ascii="仿宋" w:eastAsia="仿宋" w:hAnsi="仿宋" w:hint="eastAsia"/>
          <w:sz w:val="24"/>
        </w:rPr>
        <w:t>询比</w:t>
      </w:r>
      <w:r w:rsidRPr="00C9572C">
        <w:rPr>
          <w:rFonts w:ascii="仿宋" w:eastAsia="仿宋" w:hAnsi="仿宋"/>
          <w:sz w:val="24"/>
        </w:rPr>
        <w:t>采购文件的要求编制报价文件，可以增加说明或描述性文字。响应文件与</w:t>
      </w:r>
      <w:r w:rsidRPr="00C9572C">
        <w:rPr>
          <w:rFonts w:ascii="仿宋" w:eastAsia="仿宋" w:hAnsi="仿宋" w:hint="eastAsia"/>
          <w:sz w:val="24"/>
        </w:rPr>
        <w:t>询比</w:t>
      </w:r>
      <w:r w:rsidRPr="00C9572C">
        <w:rPr>
          <w:rFonts w:ascii="仿宋" w:eastAsia="仿宋" w:hAnsi="仿宋"/>
          <w:sz w:val="24"/>
        </w:rPr>
        <w:t>采购文件如有差异之处，请说明。</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sz w:val="24"/>
        </w:rPr>
        <w:lastRenderedPageBreak/>
        <w:t>响应</w:t>
      </w:r>
      <w:r w:rsidRPr="00C9572C">
        <w:rPr>
          <w:rFonts w:ascii="仿宋" w:eastAsia="仿宋" w:hAnsi="仿宋" w:hint="eastAsia"/>
          <w:sz w:val="24"/>
        </w:rPr>
        <w:t>文件应用不褪色的材料书写或打印。</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sz w:val="24"/>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r w:rsidRPr="00C9572C">
        <w:rPr>
          <w:rFonts w:ascii="仿宋" w:eastAsia="仿宋" w:hAnsi="仿宋" w:hint="eastAsia"/>
          <w:sz w:val="24"/>
        </w:rPr>
        <w:t>。</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hint="eastAsia"/>
          <w:sz w:val="24"/>
        </w:rPr>
        <w:t>如果由</w:t>
      </w:r>
      <w:r w:rsidRPr="00C9572C">
        <w:rPr>
          <w:rFonts w:ascii="仿宋" w:eastAsia="仿宋" w:hAnsi="仿宋"/>
          <w:sz w:val="24"/>
        </w:rPr>
        <w:t>响应</w:t>
      </w:r>
      <w:r w:rsidRPr="00C9572C">
        <w:rPr>
          <w:rFonts w:ascii="仿宋" w:eastAsia="仿宋" w:hAnsi="仿宋" w:hint="eastAsia"/>
          <w:sz w:val="24"/>
        </w:rPr>
        <w:t>人的法定代表人亲自签署投标文件，则不需提交授权委托书。</w:t>
      </w:r>
    </w:p>
    <w:p w:rsidR="00B02FC3" w:rsidRPr="00C9572C" w:rsidRDefault="00B02FC3" w:rsidP="0081160A">
      <w:pPr>
        <w:adjustRightInd w:val="0"/>
        <w:snapToGrid w:val="0"/>
        <w:spacing w:line="360" w:lineRule="auto"/>
        <w:ind w:firstLineChars="200" w:firstLine="480"/>
        <w:jc w:val="left"/>
        <w:rPr>
          <w:rFonts w:ascii="仿宋" w:eastAsia="仿宋" w:hAnsi="仿宋"/>
          <w:sz w:val="24"/>
        </w:rPr>
      </w:pPr>
      <w:r w:rsidRPr="00C9572C">
        <w:rPr>
          <w:rFonts w:ascii="仿宋" w:eastAsia="仿宋" w:hAnsi="仿宋" w:hint="eastAsia"/>
          <w:sz w:val="24"/>
        </w:rPr>
        <w:t>签字或盖章的其它要求见须知前附表。</w:t>
      </w:r>
    </w:p>
    <w:p w:rsidR="00B02FC3" w:rsidRDefault="00B02FC3" w:rsidP="0081160A">
      <w:pPr>
        <w:pStyle w:val="23"/>
        <w:pBdr>
          <w:top w:val="none" w:sz="0" w:space="1" w:color="auto"/>
          <w:left w:val="none" w:sz="0" w:space="4" w:color="auto"/>
          <w:bottom w:val="none" w:sz="0" w:space="1" w:color="auto"/>
          <w:right w:val="none" w:sz="0" w:space="4" w:color="auto"/>
        </w:pBdr>
        <w:spacing w:line="360" w:lineRule="auto"/>
        <w:ind w:leftChars="0" w:left="0" w:firstLine="482"/>
      </w:pPr>
      <w:r>
        <w:rPr>
          <w:rFonts w:ascii="仿宋" w:eastAsia="仿宋" w:hAnsi="仿宋" w:hint="eastAsia"/>
          <w:b/>
          <w:bCs/>
          <w:sz w:val="24"/>
        </w:rPr>
        <w:t>因纸质报价文件未按格式要求编制，而造成报价失败的，由响应人自行承担责任</w:t>
      </w:r>
      <w:r>
        <w:rPr>
          <w:rFonts w:ascii="仿宋" w:eastAsia="仿宋" w:hAnsi="仿宋" w:hint="eastAsia"/>
          <w:sz w:val="24"/>
        </w:rPr>
        <w:t>。</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b/>
          <w:bCs/>
          <w:sz w:val="24"/>
        </w:rPr>
        <w:t>封套上写明</w:t>
      </w:r>
      <w:r w:rsidRPr="00B02FC3">
        <w:rPr>
          <w:rFonts w:ascii="仿宋" w:eastAsia="仿宋" w:hAnsi="仿宋" w:hint="eastAsia"/>
          <w:sz w:val="24"/>
        </w:rPr>
        <w:t xml:space="preserve">： </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供应商地址：</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供应商名称：</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（项目名称）响应文件</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在</w:t>
      </w:r>
      <w:r w:rsidRPr="00B02FC3">
        <w:rPr>
          <w:rFonts w:eastAsia="仿宋" w:cs="Calibri"/>
          <w:sz w:val="24"/>
        </w:rPr>
        <w:t>    </w:t>
      </w:r>
      <w:r w:rsidRPr="00B02FC3">
        <w:rPr>
          <w:rFonts w:ascii="仿宋" w:eastAsia="仿宋" w:hAnsi="仿宋" w:hint="eastAsia"/>
          <w:sz w:val="24"/>
        </w:rPr>
        <w:t>年</w:t>
      </w:r>
      <w:r w:rsidRPr="00B02FC3">
        <w:rPr>
          <w:rFonts w:eastAsia="仿宋" w:cs="Calibri"/>
          <w:sz w:val="24"/>
        </w:rPr>
        <w:t>  </w:t>
      </w:r>
      <w:r w:rsidRPr="00B02FC3">
        <w:rPr>
          <w:rFonts w:ascii="仿宋" w:eastAsia="仿宋" w:hAnsi="仿宋" w:hint="eastAsia"/>
          <w:sz w:val="24"/>
        </w:rPr>
        <w:t>月</w:t>
      </w:r>
      <w:r w:rsidRPr="00B02FC3">
        <w:rPr>
          <w:rFonts w:eastAsia="仿宋" w:cs="Calibri"/>
          <w:sz w:val="24"/>
        </w:rPr>
        <w:t>  </w:t>
      </w:r>
      <w:r w:rsidRPr="00B02FC3">
        <w:rPr>
          <w:rFonts w:ascii="仿宋" w:eastAsia="仿宋" w:hAnsi="仿宋" w:hint="eastAsia"/>
          <w:sz w:val="24"/>
        </w:rPr>
        <w:t>日</w:t>
      </w:r>
      <w:r w:rsidRPr="00B02FC3">
        <w:rPr>
          <w:rFonts w:eastAsia="仿宋" w:cs="Calibri"/>
          <w:sz w:val="24"/>
        </w:rPr>
        <w:t>  </w:t>
      </w:r>
      <w:r w:rsidRPr="00B02FC3">
        <w:rPr>
          <w:rFonts w:ascii="仿宋" w:eastAsia="仿宋" w:hAnsi="仿宋" w:hint="eastAsia"/>
          <w:sz w:val="24"/>
        </w:rPr>
        <w:t xml:space="preserve">时 </w:t>
      </w:r>
      <w:r w:rsidRPr="00B02FC3">
        <w:rPr>
          <w:rFonts w:eastAsia="仿宋" w:cs="Calibri"/>
          <w:sz w:val="24"/>
        </w:rPr>
        <w:t> </w:t>
      </w:r>
      <w:r w:rsidRPr="00B02FC3">
        <w:rPr>
          <w:rFonts w:ascii="仿宋" w:eastAsia="仿宋" w:hAnsi="仿宋" w:hint="eastAsia"/>
          <w:sz w:val="24"/>
        </w:rPr>
        <w:t>分前不得开启。</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2</w:t>
      </w:r>
      <w:r w:rsidRPr="00B02FC3">
        <w:rPr>
          <w:rFonts w:ascii="仿宋" w:eastAsia="仿宋" w:hAnsi="仿宋"/>
          <w:sz w:val="24"/>
        </w:rPr>
        <w:t>.2.2响应文件的语言</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sz w:val="24"/>
        </w:rPr>
        <w:t>响应文件应用中文编写，必要时专用术语应附有中文注释。响应文件中所有计量均采用中华人民共和国法定计量单位。</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hint="eastAsia"/>
          <w:sz w:val="24"/>
        </w:rPr>
        <w:t>2</w:t>
      </w:r>
      <w:r w:rsidRPr="00B02FC3">
        <w:rPr>
          <w:rFonts w:ascii="仿宋" w:eastAsia="仿宋" w:hAnsi="仿宋"/>
          <w:sz w:val="24"/>
        </w:rPr>
        <w:t>.3 报价要求</w:t>
      </w:r>
    </w:p>
    <w:p w:rsidR="00B02FC3" w:rsidRPr="00B02FC3" w:rsidRDefault="00B02FC3" w:rsidP="0081160A">
      <w:pPr>
        <w:pStyle w:val="af1"/>
        <w:numPr>
          <w:ilvl w:val="2"/>
          <w:numId w:val="4"/>
        </w:numPr>
        <w:adjustRightInd w:val="0"/>
        <w:snapToGrid w:val="0"/>
        <w:spacing w:line="360" w:lineRule="auto"/>
        <w:ind w:firstLineChars="0"/>
        <w:jc w:val="left"/>
        <w:rPr>
          <w:rFonts w:ascii="仿宋" w:eastAsia="仿宋" w:hAnsi="仿宋"/>
          <w:sz w:val="24"/>
        </w:rPr>
      </w:pPr>
      <w:r w:rsidRPr="00B02FC3">
        <w:rPr>
          <w:rFonts w:ascii="仿宋" w:eastAsia="仿宋" w:hAnsi="仿宋"/>
          <w:sz w:val="24"/>
        </w:rPr>
        <w:t>报价要求</w:t>
      </w:r>
    </w:p>
    <w:p w:rsidR="00B02FC3" w:rsidRPr="00C9572C" w:rsidRDefault="00C9572C" w:rsidP="0081160A">
      <w:pPr>
        <w:pStyle w:val="af1"/>
        <w:adjustRightInd w:val="0"/>
        <w:snapToGrid w:val="0"/>
        <w:spacing w:line="360" w:lineRule="auto"/>
        <w:ind w:left="120" w:firstLineChars="0" w:firstLine="0"/>
        <w:jc w:val="left"/>
        <w:rPr>
          <w:rFonts w:ascii="仿宋" w:eastAsia="仿宋" w:hAnsi="仿宋"/>
          <w:sz w:val="24"/>
        </w:rPr>
      </w:pPr>
      <w:r>
        <w:rPr>
          <w:rFonts w:ascii="仿宋" w:eastAsia="仿宋" w:hAnsi="仿宋"/>
          <w:sz w:val="24"/>
        </w:rPr>
        <w:t xml:space="preserve">  </w:t>
      </w:r>
      <w:r w:rsidR="00B02FC3" w:rsidRPr="00C9572C">
        <w:rPr>
          <w:rFonts w:ascii="仿宋" w:eastAsia="仿宋" w:hAnsi="仿宋"/>
          <w:sz w:val="24"/>
        </w:rPr>
        <w:t>要求含税，根据采购</w:t>
      </w:r>
      <w:r w:rsidR="00B02FC3" w:rsidRPr="00C9572C">
        <w:rPr>
          <w:rFonts w:ascii="仿宋" w:eastAsia="仿宋" w:hAnsi="仿宋" w:hint="eastAsia"/>
          <w:sz w:val="24"/>
        </w:rPr>
        <w:t>询比</w:t>
      </w:r>
      <w:r w:rsidR="00B02FC3" w:rsidRPr="00C9572C">
        <w:rPr>
          <w:rFonts w:ascii="仿宋" w:eastAsia="仿宋" w:hAnsi="仿宋"/>
          <w:sz w:val="24"/>
        </w:rPr>
        <w:t>文件中的相关条款、描述、技术标准和要求及答疑和采购</w:t>
      </w:r>
      <w:r w:rsidR="00B02FC3" w:rsidRPr="00C9572C">
        <w:rPr>
          <w:rFonts w:ascii="仿宋" w:eastAsia="仿宋" w:hAnsi="仿宋" w:hint="eastAsia"/>
          <w:sz w:val="24"/>
        </w:rPr>
        <w:t>询比</w:t>
      </w:r>
      <w:r w:rsidR="00B02FC3" w:rsidRPr="00C9572C">
        <w:rPr>
          <w:rFonts w:ascii="仿宋" w:eastAsia="仿宋" w:hAnsi="仿宋"/>
          <w:sz w:val="24"/>
        </w:rPr>
        <w:t>文件的补充文件进行报价。供应商应自行组织人员对现场及周围环境进行踏勘，以便供应商获取须自己负责的有关编制响应文件和签署合同所需的所有资料。踏勘现场所发生的费用由供应商自行承担。</w:t>
      </w:r>
    </w:p>
    <w:p w:rsidR="00B02FC3" w:rsidRPr="00B02FC3" w:rsidRDefault="00B02FC3" w:rsidP="0081160A">
      <w:pPr>
        <w:pStyle w:val="af1"/>
        <w:adjustRightInd w:val="0"/>
        <w:snapToGrid w:val="0"/>
        <w:spacing w:line="360" w:lineRule="auto"/>
        <w:ind w:left="420" w:firstLineChars="0" w:firstLine="0"/>
        <w:jc w:val="left"/>
        <w:rPr>
          <w:rFonts w:ascii="仿宋" w:eastAsia="仿宋" w:hAnsi="仿宋"/>
          <w:sz w:val="24"/>
        </w:rPr>
      </w:pPr>
      <w:r w:rsidRPr="00B02FC3">
        <w:rPr>
          <w:rFonts w:ascii="仿宋" w:eastAsia="仿宋" w:hAnsi="仿宋"/>
          <w:sz w:val="24"/>
        </w:rPr>
        <w:t>响应文件报价有效期应与响应文件有效期相一致。</w:t>
      </w:r>
    </w:p>
    <w:p w:rsidR="00B02FC3" w:rsidRPr="00B02FC3" w:rsidRDefault="00B02FC3" w:rsidP="0081160A">
      <w:pPr>
        <w:pStyle w:val="af1"/>
        <w:adjustRightInd w:val="0"/>
        <w:snapToGrid w:val="0"/>
        <w:spacing w:line="360" w:lineRule="auto"/>
        <w:ind w:left="420" w:firstLineChars="0" w:firstLine="0"/>
        <w:jc w:val="left"/>
        <w:rPr>
          <w:rFonts w:ascii="方正小标宋简体" w:eastAsia="方正小标宋简体" w:hAnsi="黑体"/>
          <w:sz w:val="32"/>
          <w:szCs w:val="32"/>
        </w:rPr>
      </w:pPr>
      <w:r w:rsidRPr="00B02FC3">
        <w:rPr>
          <w:rFonts w:ascii="仿宋" w:eastAsia="仿宋" w:hAnsi="仿宋"/>
          <w:sz w:val="24"/>
        </w:rPr>
        <w:t>响应文件报价所使用的货币为人民币。</w:t>
      </w:r>
    </w:p>
    <w:p w:rsidR="00B02FC3" w:rsidRDefault="00B02FC3" w:rsidP="00B11359">
      <w:pPr>
        <w:ind w:firstLine="420"/>
        <w:jc w:val="center"/>
        <w:outlineLvl w:val="0"/>
        <w:rPr>
          <w:rFonts w:ascii="方正小标宋简体" w:eastAsia="方正小标宋简体" w:hAnsi="黑体"/>
          <w:sz w:val="32"/>
          <w:szCs w:val="32"/>
        </w:rPr>
      </w:pPr>
    </w:p>
    <w:p w:rsidR="00B02FC3" w:rsidRDefault="00B02FC3" w:rsidP="00B11359">
      <w:pPr>
        <w:ind w:firstLine="420"/>
        <w:jc w:val="center"/>
        <w:outlineLvl w:val="0"/>
        <w:rPr>
          <w:rFonts w:ascii="方正小标宋简体" w:eastAsia="方正小标宋简体" w:hAnsi="黑体"/>
          <w:sz w:val="32"/>
          <w:szCs w:val="32"/>
        </w:rPr>
      </w:pPr>
    </w:p>
    <w:p w:rsidR="00C9572C" w:rsidRDefault="00C9572C" w:rsidP="00C9572C">
      <w:pPr>
        <w:pStyle w:val="a0"/>
        <w:ind w:firstLine="210"/>
      </w:pPr>
    </w:p>
    <w:p w:rsidR="00C9572C" w:rsidRDefault="00C9572C" w:rsidP="00C9572C"/>
    <w:p w:rsidR="00C9572C" w:rsidRDefault="00C9572C" w:rsidP="00C9572C">
      <w:pPr>
        <w:pStyle w:val="a0"/>
        <w:ind w:firstLine="210"/>
      </w:pPr>
    </w:p>
    <w:p w:rsidR="00C9572C" w:rsidRDefault="00C9572C" w:rsidP="00C9572C"/>
    <w:p w:rsidR="00C9572C" w:rsidRPr="00C9572C" w:rsidRDefault="00C9572C" w:rsidP="0081160A">
      <w:pPr>
        <w:pStyle w:val="a0"/>
        <w:ind w:firstLineChars="0" w:firstLine="0"/>
      </w:pPr>
    </w:p>
    <w:p w:rsidR="00B11359" w:rsidRPr="00996CA4" w:rsidRDefault="00135399" w:rsidP="00B11359">
      <w:pPr>
        <w:ind w:firstLine="420"/>
        <w:jc w:val="center"/>
        <w:outlineLvl w:val="0"/>
        <w:rPr>
          <w:rFonts w:ascii="方正小标宋简体" w:eastAsia="方正小标宋简体" w:hAnsi="黑体"/>
          <w:sz w:val="32"/>
          <w:szCs w:val="32"/>
        </w:rPr>
      </w:pPr>
      <w:r w:rsidRPr="00996CA4">
        <w:rPr>
          <w:rFonts w:ascii="方正小标宋简体" w:eastAsia="方正小标宋简体" w:hAnsi="黑体" w:hint="eastAsia"/>
          <w:sz w:val="32"/>
          <w:szCs w:val="32"/>
        </w:rPr>
        <w:lastRenderedPageBreak/>
        <w:t xml:space="preserve">第三章 </w:t>
      </w:r>
      <w:r w:rsidR="00B11359" w:rsidRPr="00996CA4">
        <w:rPr>
          <w:rFonts w:ascii="方正小标宋简体" w:eastAsia="方正小标宋简体" w:hAnsi="黑体" w:hint="eastAsia"/>
          <w:sz w:val="32"/>
          <w:szCs w:val="32"/>
        </w:rPr>
        <w:t>评审办法</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一、评审原则</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kern w:val="0"/>
          <w:sz w:val="18"/>
          <w:szCs w:val="18"/>
        </w:rPr>
      </w:pPr>
      <w:r w:rsidRPr="00996CA4">
        <w:rPr>
          <w:rFonts w:asciiTheme="minorEastAsia" w:eastAsiaTheme="minorEastAsia" w:hAnsiTheme="minorEastAsia"/>
          <w:sz w:val="18"/>
          <w:szCs w:val="18"/>
        </w:rPr>
        <w:t>评审应遵循公平、公正、科学、择优的原则。</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二、评审组织</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评审工作由采购人依</w:t>
      </w:r>
      <w:r w:rsidRPr="00996CA4">
        <w:rPr>
          <w:rFonts w:asciiTheme="minorEastAsia" w:eastAsiaTheme="minorEastAsia" w:hAnsiTheme="minorEastAsia" w:hint="eastAsia"/>
          <w:sz w:val="18"/>
          <w:szCs w:val="18"/>
        </w:rPr>
        <w:t>规</w:t>
      </w:r>
      <w:r w:rsidRPr="00996CA4">
        <w:rPr>
          <w:rFonts w:asciiTheme="minorEastAsia" w:eastAsiaTheme="minorEastAsia" w:hAnsiTheme="minorEastAsia"/>
          <w:sz w:val="18"/>
          <w:szCs w:val="18"/>
        </w:rPr>
        <w:t>组建的评审小组负责，评审小组的组建见响应人须知前附表</w:t>
      </w:r>
      <w:r w:rsidRPr="00996CA4">
        <w:rPr>
          <w:rFonts w:asciiTheme="minorEastAsia" w:eastAsiaTheme="minorEastAsia" w:hAnsiTheme="minorEastAsia" w:hint="eastAsia"/>
          <w:sz w:val="18"/>
          <w:szCs w:val="18"/>
        </w:rPr>
        <w:t>，</w:t>
      </w:r>
      <w:r w:rsidRPr="00996CA4">
        <w:rPr>
          <w:rFonts w:asciiTheme="minorEastAsia" w:eastAsiaTheme="minorEastAsia" w:hAnsiTheme="minorEastAsia"/>
          <w:sz w:val="18"/>
          <w:szCs w:val="18"/>
        </w:rPr>
        <w:t>评审小组</w:t>
      </w:r>
      <w:r w:rsidRPr="00996CA4">
        <w:rPr>
          <w:rFonts w:asciiTheme="minorEastAsia" w:eastAsiaTheme="minorEastAsia" w:hAnsiTheme="minorEastAsia" w:hint="eastAsia"/>
          <w:sz w:val="18"/>
          <w:szCs w:val="18"/>
        </w:rPr>
        <w:t>成员为不少于</w:t>
      </w:r>
      <w:r w:rsidR="00936318" w:rsidRPr="00996CA4">
        <w:rPr>
          <w:rFonts w:asciiTheme="minorEastAsia" w:eastAsiaTheme="minorEastAsia" w:hAnsiTheme="minorEastAsia"/>
          <w:sz w:val="18"/>
          <w:szCs w:val="18"/>
        </w:rPr>
        <w:t>3</w:t>
      </w:r>
      <w:r w:rsidRPr="00996CA4">
        <w:rPr>
          <w:rFonts w:asciiTheme="minorEastAsia" w:eastAsiaTheme="minorEastAsia" w:hAnsiTheme="minorEastAsia" w:hint="eastAsia"/>
          <w:sz w:val="18"/>
          <w:szCs w:val="18"/>
        </w:rPr>
        <w:t>人的单数。</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评审小组对响应文件作出的评审结论，应当符合有关法律、法规、规章和采购文件的规定。</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评审小组在评审过程中有不同意见的，遵从少数服从多数的原则。</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sz w:val="18"/>
          <w:szCs w:val="18"/>
        </w:rPr>
      </w:pPr>
      <w:r w:rsidRPr="00996CA4">
        <w:rPr>
          <w:rFonts w:asciiTheme="minorEastAsia" w:eastAsiaTheme="minorEastAsia" w:hAnsiTheme="minorEastAsia"/>
          <w:b/>
          <w:sz w:val="18"/>
          <w:szCs w:val="18"/>
        </w:rPr>
        <w:t>三、评审程序和内容</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（一）熟悉采购文件和评审办法；</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（二）响应文件的</w:t>
      </w:r>
      <w:r w:rsidRPr="00996CA4">
        <w:rPr>
          <w:rFonts w:asciiTheme="minorEastAsia" w:eastAsiaTheme="minorEastAsia" w:hAnsiTheme="minorEastAsia" w:hint="eastAsia"/>
          <w:sz w:val="18"/>
          <w:szCs w:val="18"/>
        </w:rPr>
        <w:t>初步</w:t>
      </w:r>
      <w:r w:rsidRPr="00996CA4">
        <w:rPr>
          <w:rFonts w:asciiTheme="minorEastAsia" w:eastAsiaTheme="minorEastAsia" w:hAnsiTheme="minorEastAsia"/>
          <w:sz w:val="18"/>
          <w:szCs w:val="18"/>
        </w:rPr>
        <w:t>评审；</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（三）响应文件的</w:t>
      </w:r>
      <w:r w:rsidRPr="00996CA4">
        <w:rPr>
          <w:rFonts w:asciiTheme="minorEastAsia" w:eastAsiaTheme="minorEastAsia" w:hAnsiTheme="minorEastAsia" w:hint="eastAsia"/>
          <w:sz w:val="18"/>
          <w:szCs w:val="18"/>
        </w:rPr>
        <w:t>详细</w:t>
      </w:r>
      <w:r w:rsidRPr="00996CA4">
        <w:rPr>
          <w:rFonts w:asciiTheme="minorEastAsia" w:eastAsiaTheme="minorEastAsia" w:hAnsiTheme="minorEastAsia"/>
          <w:sz w:val="18"/>
          <w:szCs w:val="18"/>
        </w:rPr>
        <w:t>评审；</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四</w:t>
      </w:r>
      <w:r w:rsidRPr="00996CA4">
        <w:rPr>
          <w:rFonts w:asciiTheme="minorEastAsia" w:eastAsiaTheme="minorEastAsia" w:hAnsiTheme="minorEastAsia"/>
          <w:sz w:val="18"/>
          <w:szCs w:val="18"/>
        </w:rPr>
        <w:t>）必要时对响应文件中的问题进行询标，包括拟作出否决响应文件决定前对相关响应人进行的询问核实；</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五</w:t>
      </w:r>
      <w:r w:rsidRPr="00996CA4">
        <w:rPr>
          <w:rFonts w:asciiTheme="minorEastAsia" w:eastAsiaTheme="minorEastAsia" w:hAnsiTheme="minorEastAsia"/>
          <w:sz w:val="18"/>
          <w:szCs w:val="18"/>
        </w:rPr>
        <w:t>）完成评审报告，推荐中选候选人。</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四、评审细则</w:t>
      </w:r>
    </w:p>
    <w:p w:rsidR="00745B46" w:rsidRPr="00996CA4" w:rsidRDefault="00745B46" w:rsidP="00745B4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（一）响应文件的初步评审</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评审小组应依照采购文件的要求和规定，首先对供应商的响应文件进行初步评审。</w:t>
      </w:r>
      <w:r w:rsidRPr="00996CA4">
        <w:rPr>
          <w:rFonts w:asciiTheme="minorEastAsia" w:eastAsiaTheme="minorEastAsia" w:hAnsiTheme="minorEastAsia" w:hint="eastAsia"/>
          <w:sz w:val="18"/>
          <w:szCs w:val="18"/>
        </w:rPr>
        <w:t>响应文件中有含义不明确的内容、明显文字或计算错误，评审专家认为需要供应商作出必要澄清、说明的，应当组织询问。</w:t>
      </w:r>
    </w:p>
    <w:p w:rsidR="00745B46" w:rsidRPr="00996CA4" w:rsidRDefault="00745B46" w:rsidP="00745B4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如评审小组发现响应文件存在供应商须知前附表</w:t>
      </w:r>
      <w:r w:rsidRPr="00996CA4">
        <w:rPr>
          <w:rFonts w:asciiTheme="minorEastAsia" w:eastAsiaTheme="minorEastAsia" w:hAnsiTheme="minorEastAsia" w:hint="eastAsia"/>
          <w:sz w:val="18"/>
          <w:szCs w:val="18"/>
        </w:rPr>
        <w:t>第</w:t>
      </w:r>
      <w:r w:rsidRPr="00996CA4">
        <w:rPr>
          <w:rFonts w:asciiTheme="minorEastAsia" w:eastAsiaTheme="minorEastAsia" w:hAnsiTheme="minorEastAsia"/>
          <w:sz w:val="18"/>
          <w:szCs w:val="18"/>
        </w:rPr>
        <w:t>33</w:t>
      </w:r>
      <w:r w:rsidRPr="00996CA4">
        <w:rPr>
          <w:rFonts w:asciiTheme="minorEastAsia" w:eastAsiaTheme="minorEastAsia" w:hAnsiTheme="minorEastAsia" w:hint="eastAsia"/>
          <w:sz w:val="18"/>
          <w:szCs w:val="18"/>
        </w:rPr>
        <w:t>款</w:t>
      </w:r>
      <w:r w:rsidRPr="00996CA4">
        <w:rPr>
          <w:rFonts w:asciiTheme="minorEastAsia" w:eastAsiaTheme="minorEastAsia" w:hAnsiTheme="minorEastAsia"/>
          <w:sz w:val="18"/>
          <w:szCs w:val="18"/>
        </w:rPr>
        <w:t>“否决响应文件的情形”</w:t>
      </w:r>
      <w:r w:rsidRPr="00996CA4">
        <w:rPr>
          <w:rFonts w:asciiTheme="minorEastAsia" w:eastAsiaTheme="minorEastAsia" w:hAnsiTheme="minorEastAsia" w:hint="eastAsia"/>
          <w:sz w:val="18"/>
          <w:szCs w:val="18"/>
        </w:rPr>
        <w:t>所列情形</w:t>
      </w:r>
      <w:r w:rsidRPr="00996CA4">
        <w:rPr>
          <w:rFonts w:asciiTheme="minorEastAsia" w:eastAsiaTheme="minorEastAsia" w:hAnsiTheme="minorEastAsia"/>
          <w:sz w:val="18"/>
          <w:szCs w:val="18"/>
        </w:rPr>
        <w:t>之一的，经询问核实并认定后，即可判定该响应文件初步评审不通过予以否决，不再进入后续的</w:t>
      </w:r>
      <w:r w:rsidRPr="00996CA4">
        <w:rPr>
          <w:rFonts w:asciiTheme="minorEastAsia" w:eastAsiaTheme="minorEastAsia" w:hAnsiTheme="minorEastAsia" w:hint="eastAsia"/>
          <w:sz w:val="18"/>
          <w:szCs w:val="18"/>
        </w:rPr>
        <w:t>详细评审环节</w:t>
      </w:r>
      <w:r w:rsidRPr="00996CA4">
        <w:rPr>
          <w:rFonts w:asciiTheme="minorEastAsia" w:eastAsiaTheme="minorEastAsia" w:hAnsiTheme="minorEastAsia"/>
          <w:sz w:val="18"/>
          <w:szCs w:val="18"/>
        </w:rPr>
        <w:t>。</w:t>
      </w:r>
      <w:r w:rsidRPr="00996CA4">
        <w:rPr>
          <w:rFonts w:asciiTheme="minorEastAsia" w:eastAsiaTheme="minorEastAsia" w:hAnsiTheme="minorEastAsia" w:hint="eastAsia"/>
          <w:sz w:val="18"/>
          <w:szCs w:val="18"/>
        </w:rPr>
        <w:t>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rsidR="00745B46" w:rsidRPr="00996CA4" w:rsidRDefault="00745B46" w:rsidP="008E682E">
      <w:pPr>
        <w:adjustRightInd w:val="0"/>
        <w:snapToGrid w:val="0"/>
        <w:spacing w:line="400" w:lineRule="exact"/>
        <w:ind w:firstLineChars="250" w:firstLine="45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 xml:space="preserve">询问问题及供应商的澄清、说明不得超出响应报价文件的范围或者改变响应报价文件的实质性内容。 </w:t>
      </w:r>
    </w:p>
    <w:p w:rsidR="00745B46" w:rsidRPr="00996CA4" w:rsidRDefault="00745B46" w:rsidP="00745B46">
      <w:pPr>
        <w:adjustRightInd w:val="0"/>
        <w:snapToGrid w:val="0"/>
        <w:spacing w:line="480" w:lineRule="atLeas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w:t>
      </w:r>
      <w:r w:rsidR="00936318" w:rsidRPr="00996CA4">
        <w:rPr>
          <w:rFonts w:asciiTheme="minorEastAsia" w:eastAsiaTheme="minorEastAsia" w:hAnsiTheme="minorEastAsia" w:hint="eastAsia"/>
          <w:b/>
          <w:kern w:val="0"/>
          <w:sz w:val="18"/>
          <w:szCs w:val="18"/>
        </w:rPr>
        <w:t>二</w:t>
      </w:r>
      <w:r w:rsidRPr="00996CA4">
        <w:rPr>
          <w:rFonts w:asciiTheme="minorEastAsia" w:eastAsiaTheme="minorEastAsia" w:hAnsiTheme="minorEastAsia"/>
          <w:b/>
          <w:kern w:val="0"/>
          <w:sz w:val="18"/>
          <w:szCs w:val="18"/>
        </w:rPr>
        <w:t>）响应文件的报价评审</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1、由评审专家全体成员对响应文件的报价进行评审。评审专家应对报价的范围、数量、单价、费用组成和总价等进行全面审阅和对比分析，找出报价差异的原因及存在的问题。</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2、</w:t>
      </w:r>
      <w:r w:rsidRPr="00996CA4">
        <w:rPr>
          <w:rFonts w:asciiTheme="minorEastAsia" w:eastAsiaTheme="minorEastAsia" w:hAnsiTheme="minorEastAsia" w:hint="eastAsia"/>
          <w:sz w:val="18"/>
          <w:szCs w:val="18"/>
        </w:rPr>
        <w:t>错误的修正</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当响应文件报价有算术错误时，评审专家按</w:t>
      </w:r>
      <w:r w:rsidRPr="00996CA4">
        <w:rPr>
          <w:rFonts w:asciiTheme="minorEastAsia" w:eastAsiaTheme="minorEastAsia" w:hAnsiTheme="minorEastAsia" w:hint="eastAsia"/>
          <w:b/>
          <w:sz w:val="18"/>
          <w:szCs w:val="18"/>
        </w:rPr>
        <w:t>有利于采购人的原则</w:t>
      </w:r>
      <w:r w:rsidRPr="00996CA4">
        <w:rPr>
          <w:rFonts w:asciiTheme="minorEastAsia" w:eastAsiaTheme="minorEastAsia" w:hAnsiTheme="minorEastAsia" w:hint="eastAsia"/>
          <w:sz w:val="18"/>
          <w:szCs w:val="18"/>
        </w:rPr>
        <w:t>对响应文件报价进行修正，响应供应商必须书面确认修正价格，承诺如中选接受修正价格为合同签约价。响应供应商不接受修正价格的，其响应文件作否决处理。</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lastRenderedPageBreak/>
        <w:t>3</w:t>
      </w:r>
      <w:r w:rsidR="00BC2A7F" w:rsidRPr="00996CA4">
        <w:rPr>
          <w:rFonts w:asciiTheme="minorEastAsia" w:eastAsiaTheme="minorEastAsia" w:hAnsiTheme="minorEastAsia"/>
          <w:sz w:val="18"/>
          <w:szCs w:val="18"/>
        </w:rPr>
        <w:t>、评审基准</w:t>
      </w:r>
      <w:r w:rsidRPr="00996CA4">
        <w:rPr>
          <w:rFonts w:asciiTheme="minorEastAsia" w:eastAsiaTheme="minorEastAsia" w:hAnsiTheme="minorEastAsia"/>
          <w:sz w:val="18"/>
          <w:szCs w:val="18"/>
        </w:rPr>
        <w:t>由评审专家依据下述方法计算，除计算差错外，确认后的评审基准价在本次</w:t>
      </w:r>
      <w:r w:rsidRPr="00996CA4">
        <w:rPr>
          <w:rFonts w:asciiTheme="minorEastAsia" w:eastAsiaTheme="minorEastAsia" w:hAnsiTheme="minorEastAsia" w:hint="eastAsia"/>
          <w:sz w:val="18"/>
          <w:szCs w:val="18"/>
        </w:rPr>
        <w:t>采购</w:t>
      </w:r>
      <w:r w:rsidRPr="00996CA4">
        <w:rPr>
          <w:rFonts w:asciiTheme="minorEastAsia" w:eastAsiaTheme="minorEastAsia" w:hAnsiTheme="minorEastAsia"/>
          <w:sz w:val="18"/>
          <w:szCs w:val="18"/>
        </w:rPr>
        <w:t>期间保持不变。</w:t>
      </w:r>
    </w:p>
    <w:p w:rsidR="00745B46" w:rsidRPr="00996CA4" w:rsidRDefault="00745B4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计算差错，仅限于以下两种情况：（1）纯算术性四则运算差错；（2）未按约定的计算方法，多计或者少计响应供应商报价的。</w:t>
      </w:r>
    </w:p>
    <w:p w:rsidR="00055F96" w:rsidRPr="00996CA4" w:rsidRDefault="00055F96" w:rsidP="00055F96">
      <w:pPr>
        <w:numPr>
          <w:ilvl w:val="0"/>
          <w:numId w:val="5"/>
        </w:num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报价评分</w:t>
      </w:r>
      <w:r w:rsidRPr="00996CA4">
        <w:rPr>
          <w:rFonts w:asciiTheme="minorEastAsia" w:eastAsiaTheme="minorEastAsia" w:hAnsiTheme="minorEastAsia" w:hint="eastAsia"/>
          <w:b/>
          <w:kern w:val="0"/>
          <w:sz w:val="18"/>
          <w:szCs w:val="18"/>
        </w:rPr>
        <w:t>(100分为价格权值)</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4.1</w:t>
      </w:r>
      <w:r w:rsidRPr="00996CA4">
        <w:rPr>
          <w:rFonts w:asciiTheme="minorEastAsia" w:eastAsiaTheme="minorEastAsia" w:hAnsiTheme="minorEastAsia"/>
          <w:sz w:val="18"/>
          <w:szCs w:val="18"/>
        </w:rPr>
        <w:t>评分范围：通过</w:t>
      </w:r>
      <w:r w:rsidRPr="00996CA4">
        <w:rPr>
          <w:rFonts w:asciiTheme="minorEastAsia" w:eastAsiaTheme="minorEastAsia" w:hAnsiTheme="minorEastAsia" w:hint="eastAsia"/>
          <w:sz w:val="18"/>
          <w:szCs w:val="18"/>
        </w:rPr>
        <w:t>初步评审</w:t>
      </w:r>
      <w:r w:rsidRPr="00996CA4">
        <w:rPr>
          <w:rFonts w:asciiTheme="minorEastAsia" w:eastAsiaTheme="minorEastAsia" w:hAnsiTheme="minorEastAsia"/>
          <w:sz w:val="18"/>
          <w:szCs w:val="18"/>
        </w:rPr>
        <w:t>的所有响应文件进入评分范围。</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4.3</w:t>
      </w:r>
      <w:r w:rsidRPr="00996CA4">
        <w:rPr>
          <w:rFonts w:asciiTheme="minorEastAsia" w:eastAsiaTheme="minorEastAsia" w:hAnsiTheme="minorEastAsia" w:hint="eastAsia"/>
          <w:sz w:val="18"/>
          <w:szCs w:val="18"/>
        </w:rPr>
        <w:t>如出现（不含增值税）报价相同的情况，则（含增值税报价低的成交候选人列前，如仍相同则）所报产品品牌或质量更优的报价人列为成交候选人。如报价和产品均相同则注册资金大的报价人列为成交候选人。</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4.4</w:t>
      </w:r>
      <w:r w:rsidRPr="00996CA4">
        <w:rPr>
          <w:rFonts w:asciiTheme="minorEastAsia" w:eastAsiaTheme="minorEastAsia" w:hAnsiTheme="minorEastAsia" w:hint="eastAsia"/>
          <w:sz w:val="18"/>
          <w:szCs w:val="18"/>
        </w:rPr>
        <w:t>本次采购产生成交候选人的，采购人将以结果公示的形式予以公布；</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4.5</w:t>
      </w:r>
      <w:r w:rsidRPr="00996CA4">
        <w:rPr>
          <w:rFonts w:asciiTheme="minorEastAsia" w:eastAsiaTheme="minorEastAsia" w:hAnsiTheme="minorEastAsia" w:hint="eastAsia"/>
          <w:sz w:val="18"/>
          <w:szCs w:val="18"/>
        </w:rPr>
        <w:t>响应文件报价有其他错误的，按以下原则要求供应商对响应文件报价进行修正，并要求供应商书面澄清确认。供应商拒不澄清确认的，应当否决其响应文件：</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（1）响应文件中的大写金额与小写金额不一致的，以大写金额为准；</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（2）总价金额与单价金额不一致的，以单价金额为准，但单价金额小数点有明显错误的除外；</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（3）响应文件报价为各分项报价金额之和，响应文件报价与分项报价的合价不一致的，应以各分项合价累计数为准，修正响应文件报价；</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（4）如果分项报价中存在缺漏项，则视为缺漏项价格已包含在其他分项报价之中。</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4.</w:t>
      </w:r>
      <w:r w:rsidRPr="00996CA4">
        <w:rPr>
          <w:rFonts w:asciiTheme="minorEastAsia" w:eastAsiaTheme="minorEastAsia" w:hAnsiTheme="minorEastAsia"/>
          <w:sz w:val="18"/>
          <w:szCs w:val="18"/>
        </w:rPr>
        <w:t>6</w:t>
      </w:r>
      <w:r w:rsidRPr="00996CA4">
        <w:rPr>
          <w:rFonts w:asciiTheme="minorEastAsia" w:eastAsiaTheme="minorEastAsia" w:hAnsiTheme="minorEastAsia" w:hint="eastAsia"/>
          <w:sz w:val="18"/>
          <w:szCs w:val="18"/>
        </w:rPr>
        <w:t>发生下列情形之一的，采购人有权终止本次采购或改变采购方式，不再通知：</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（1）至报价截止时间，报价人（包括视同报价）不足3家；</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（2）经评审，有效报价不足3家；</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（3）收到投诉或质疑。</w:t>
      </w:r>
    </w:p>
    <w:p w:rsidR="00055F96" w:rsidRPr="00996CA4"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hint="eastAsia"/>
          <w:b/>
          <w:kern w:val="0"/>
          <w:sz w:val="18"/>
          <w:szCs w:val="18"/>
        </w:rPr>
        <w:t>4、</w:t>
      </w:r>
      <w:r w:rsidRPr="00996CA4">
        <w:rPr>
          <w:rFonts w:asciiTheme="minorEastAsia" w:eastAsiaTheme="minorEastAsia" w:hAnsiTheme="minorEastAsia"/>
          <w:b/>
          <w:kern w:val="0"/>
          <w:sz w:val="18"/>
          <w:szCs w:val="18"/>
        </w:rPr>
        <w:t>对响应人进行排序，推荐中选候选人</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hint="eastAsia"/>
          <w:sz w:val="18"/>
          <w:szCs w:val="18"/>
        </w:rPr>
        <w:t>采用总项总价（不含增值税）最低价方法确定中选候选人。</w:t>
      </w:r>
    </w:p>
    <w:p w:rsidR="00055F96" w:rsidRPr="00996CA4"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五、完成评审报告</w:t>
      </w:r>
    </w:p>
    <w:p w:rsidR="00055F96" w:rsidRPr="00996CA4" w:rsidRDefault="00055F96" w:rsidP="00055F96">
      <w:pPr>
        <w:adjustRightInd w:val="0"/>
        <w:snapToGrid w:val="0"/>
        <w:spacing w:line="400" w:lineRule="exact"/>
        <w:ind w:firstLineChars="200" w:firstLine="361"/>
        <w:rPr>
          <w:rFonts w:ascii="仿宋" w:eastAsia="仿宋" w:hAnsi="仿宋"/>
          <w:sz w:val="24"/>
        </w:rPr>
      </w:pPr>
      <w:r w:rsidRPr="00996CA4">
        <w:rPr>
          <w:rFonts w:asciiTheme="minorEastAsia" w:eastAsiaTheme="minorEastAsia" w:hAnsiTheme="minorEastAsia"/>
          <w:b/>
          <w:kern w:val="0"/>
          <w:sz w:val="18"/>
          <w:szCs w:val="18"/>
        </w:rPr>
        <w:t>（一）评审小组应当向采购人提交书面评审报告。</w:t>
      </w:r>
      <w:r w:rsidRPr="00996CA4">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055F96" w:rsidRPr="00996CA4" w:rsidRDefault="00055F96" w:rsidP="00055F96">
      <w:pPr>
        <w:adjustRightInd w:val="0"/>
        <w:snapToGrid w:val="0"/>
        <w:spacing w:line="400" w:lineRule="exact"/>
        <w:ind w:firstLineChars="200" w:firstLine="361"/>
        <w:rPr>
          <w:rFonts w:asciiTheme="minorEastAsia" w:eastAsiaTheme="minorEastAsia" w:hAnsiTheme="minorEastAsia"/>
          <w:b/>
          <w:kern w:val="0"/>
          <w:sz w:val="18"/>
          <w:szCs w:val="18"/>
        </w:rPr>
      </w:pPr>
      <w:r w:rsidRPr="00996CA4">
        <w:rPr>
          <w:rFonts w:asciiTheme="minorEastAsia" w:eastAsiaTheme="minorEastAsia" w:hAnsiTheme="minorEastAsia"/>
          <w:b/>
          <w:kern w:val="0"/>
          <w:sz w:val="18"/>
          <w:szCs w:val="18"/>
        </w:rPr>
        <w:t>（二）评审报告应包括以下内容：</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1、评审记录；</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2、评审内容、过程和结果；</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3、</w:t>
      </w:r>
      <w:r w:rsidRPr="00996CA4">
        <w:rPr>
          <w:rFonts w:asciiTheme="minorEastAsia" w:eastAsiaTheme="minorEastAsia" w:hAnsiTheme="minorEastAsia" w:hint="eastAsia"/>
          <w:sz w:val="18"/>
          <w:szCs w:val="18"/>
        </w:rPr>
        <w:t>评审</w:t>
      </w:r>
      <w:r w:rsidRPr="00996CA4">
        <w:rPr>
          <w:rFonts w:asciiTheme="minorEastAsia" w:eastAsiaTheme="minorEastAsia" w:hAnsiTheme="minorEastAsia"/>
          <w:sz w:val="18"/>
          <w:szCs w:val="18"/>
        </w:rPr>
        <w:t>澄清纪要；</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4、否决响应文件情况说明及依据；</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pPr>
      <w:r w:rsidRPr="00996CA4">
        <w:rPr>
          <w:rFonts w:asciiTheme="minorEastAsia" w:eastAsiaTheme="minorEastAsia" w:hAnsiTheme="minorEastAsia"/>
          <w:sz w:val="18"/>
          <w:szCs w:val="18"/>
        </w:rPr>
        <w:t>5、推荐中选候选人；</w:t>
      </w:r>
    </w:p>
    <w:p w:rsidR="00055F96" w:rsidRPr="00996CA4" w:rsidRDefault="00055F96" w:rsidP="00055F96">
      <w:pPr>
        <w:adjustRightInd w:val="0"/>
        <w:snapToGrid w:val="0"/>
        <w:spacing w:line="400" w:lineRule="exact"/>
        <w:ind w:firstLineChars="200" w:firstLine="360"/>
        <w:rPr>
          <w:rFonts w:asciiTheme="minorEastAsia" w:eastAsiaTheme="minorEastAsia" w:hAnsiTheme="minorEastAsia"/>
          <w:sz w:val="18"/>
          <w:szCs w:val="18"/>
        </w:rPr>
        <w:sectPr w:rsidR="00055F96" w:rsidRPr="00996CA4">
          <w:footerReference w:type="default" r:id="rId9"/>
          <w:footerReference w:type="first" r:id="rId10"/>
          <w:pgSz w:w="11907" w:h="16840"/>
          <w:pgMar w:top="1361" w:right="1474" w:bottom="568" w:left="1588" w:header="680" w:footer="680" w:gutter="0"/>
          <w:pgNumType w:fmt="numberInDash" w:start="1"/>
          <w:cols w:space="720"/>
          <w:titlePg/>
          <w:docGrid w:type="lines" w:linePitch="312"/>
        </w:sectPr>
      </w:pPr>
      <w:r w:rsidRPr="00996CA4">
        <w:rPr>
          <w:rFonts w:asciiTheme="minorEastAsia" w:eastAsiaTheme="minorEastAsia" w:hAnsiTheme="minorEastAsia" w:hint="eastAsia"/>
          <w:sz w:val="18"/>
          <w:szCs w:val="18"/>
        </w:rPr>
        <w:t>6</w:t>
      </w:r>
      <w:r w:rsidRPr="00996CA4">
        <w:rPr>
          <w:rFonts w:asciiTheme="minorEastAsia" w:eastAsiaTheme="minorEastAsia" w:hAnsiTheme="minorEastAsia"/>
          <w:sz w:val="18"/>
          <w:szCs w:val="18"/>
        </w:rPr>
        <w:t>、其他建议。</w:t>
      </w:r>
    </w:p>
    <w:p w:rsidR="00B11359" w:rsidRPr="00996CA4" w:rsidRDefault="00B11359" w:rsidP="00B11359">
      <w:pPr>
        <w:widowControl/>
        <w:spacing w:line="440" w:lineRule="exact"/>
        <w:ind w:firstLineChars="200" w:firstLine="640"/>
        <w:jc w:val="center"/>
        <w:outlineLvl w:val="0"/>
        <w:rPr>
          <w:rFonts w:ascii="黑体" w:eastAsia="黑体" w:hAnsi="黑体"/>
          <w:sz w:val="28"/>
          <w:szCs w:val="32"/>
        </w:rPr>
      </w:pPr>
      <w:r w:rsidRPr="00996CA4">
        <w:rPr>
          <w:rFonts w:ascii="方正小标宋简体" w:eastAsia="方正小标宋简体" w:hAnsi="黑体" w:hint="eastAsia"/>
          <w:sz w:val="32"/>
          <w:szCs w:val="32"/>
        </w:rPr>
        <w:lastRenderedPageBreak/>
        <w:t>第四章 合同条款及需求</w:t>
      </w:r>
    </w:p>
    <w:p w:rsidR="00936318" w:rsidRPr="00996CA4" w:rsidRDefault="00936318" w:rsidP="00936318">
      <w:pPr>
        <w:spacing w:line="360" w:lineRule="auto"/>
        <w:ind w:firstLineChars="200" w:firstLine="883"/>
        <w:jc w:val="center"/>
        <w:rPr>
          <w:rFonts w:ascii="黑体" w:eastAsia="黑体" w:hAnsi="黑体"/>
          <w:b/>
          <w:color w:val="000000"/>
          <w:kern w:val="0"/>
          <w:sz w:val="44"/>
          <w:szCs w:val="44"/>
        </w:rPr>
      </w:pPr>
      <w:r w:rsidRPr="00996CA4">
        <w:rPr>
          <w:rFonts w:ascii="黑体" w:eastAsia="黑体" w:hAnsi="黑体" w:hint="eastAsia"/>
          <w:b/>
          <w:color w:val="000000"/>
          <w:kern w:val="0"/>
          <w:sz w:val="44"/>
          <w:szCs w:val="44"/>
        </w:rPr>
        <w:t>一、合同协议书</w:t>
      </w:r>
    </w:p>
    <w:p w:rsidR="00936318" w:rsidRPr="00996CA4" w:rsidRDefault="00936318" w:rsidP="00936318">
      <w:pPr>
        <w:ind w:firstLineChars="200" w:firstLine="420"/>
        <w:jc w:val="left"/>
        <w:rPr>
          <w:rFonts w:cs="Arial"/>
          <w:b/>
          <w:sz w:val="44"/>
          <w:szCs w:val="44"/>
          <w:u w:val="single"/>
        </w:rPr>
      </w:pPr>
      <w:r w:rsidRPr="00996CA4">
        <w:rPr>
          <w:rFonts w:ascii="宋体" w:hAnsi="宋体" w:hint="eastAsia"/>
        </w:rPr>
        <w:t>本协议由浙江幸福轨道交通运营管理有限公司(以下简称“买方”)与</w:t>
      </w:r>
      <w:r w:rsidRPr="00996CA4">
        <w:rPr>
          <w:rFonts w:ascii="宋体" w:hAnsi="宋体" w:hint="eastAsia"/>
          <w:u w:val="single"/>
        </w:rPr>
        <w:t xml:space="preserve">              </w:t>
      </w:r>
      <w:r w:rsidRPr="00996CA4">
        <w:rPr>
          <w:rFonts w:ascii="宋体" w:hAnsi="宋体" w:hint="eastAsia"/>
        </w:rPr>
        <w:t>(以下简称“卖方”)共同签署。鉴于买方为采购</w:t>
      </w:r>
      <w:r w:rsidR="00DB062B">
        <w:rPr>
          <w:rFonts w:ascii="宋体" w:hAnsi="宋体"/>
          <w:u w:val="single"/>
        </w:rPr>
        <w:t>浙江幸福轨道公司2022年度无障碍设备设施整改物资采购项目（第二次）</w:t>
      </w:r>
      <w:r w:rsidRPr="00996CA4">
        <w:rPr>
          <w:rFonts w:ascii="宋体" w:hAnsi="宋体" w:hint="eastAsia"/>
        </w:rPr>
        <w:t>，买卖双方根据《中华人民共和国民</w:t>
      </w:r>
      <w:r w:rsidR="00500122" w:rsidRPr="00996CA4">
        <w:rPr>
          <w:rFonts w:ascii="宋体" w:hAnsi="宋体" w:hint="eastAsia"/>
        </w:rPr>
        <w:t>法</w:t>
      </w:r>
      <w:r w:rsidRPr="00996CA4">
        <w:rPr>
          <w:rFonts w:ascii="宋体" w:hAnsi="宋体" w:hint="eastAsia"/>
        </w:rPr>
        <w:t>典》等相关法律、法规以及本项目公告文件的规定，在平等、自愿的原则基础上共同商定，达成如下协议：</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1．本协议书中所用术语的含义与下文提到合同条款中相应术语的含义相同。</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2．下述文件是构成合同不可分割的部分，应一并阅读和理解。</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(1)补充协议（如果有）；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(2)本合同协议书；</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(3)合同条款；</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(4)供货范围或供货清单；</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(5)邀请谈判或询价文件（如果有）；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(6)应答文件、澄清文件及其它补充资料(如果有)；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(7)合同其它附件（如果有）。</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3．上述文件应认为是互为补充和解释的，若有不明确及不一致之处，以上面所列顺序在前者为准。</w:t>
      </w:r>
    </w:p>
    <w:p w:rsidR="00936318" w:rsidRPr="00996CA4" w:rsidRDefault="00936318" w:rsidP="00AA7C59">
      <w:pPr>
        <w:spacing w:line="420" w:lineRule="exact"/>
        <w:ind w:firstLineChars="200" w:firstLine="420"/>
        <w:rPr>
          <w:rFonts w:ascii="宋体" w:hAnsi="宋体"/>
        </w:rPr>
      </w:pPr>
      <w:r w:rsidRPr="00996CA4">
        <w:rPr>
          <w:rFonts w:ascii="宋体" w:hAnsi="宋体" w:hint="eastAsia"/>
        </w:rPr>
        <w:t>4．本合同为固定单价合同，暂估含税总价(税率</w:t>
      </w:r>
      <w:r w:rsidRPr="00996CA4">
        <w:rPr>
          <w:rFonts w:ascii="宋体" w:hAnsi="宋体"/>
        </w:rPr>
        <w:t xml:space="preserve">  </w:t>
      </w:r>
      <w:r w:rsidRPr="00996CA4">
        <w:rPr>
          <w:rFonts w:ascii="宋体" w:hAnsi="宋体" w:hint="eastAsia"/>
        </w:rPr>
        <w:t>%)为人民币(大写)</w:t>
      </w:r>
      <w:r w:rsidRPr="00996CA4">
        <w:rPr>
          <w:rFonts w:ascii="宋体" w:hAnsi="宋体" w:hint="eastAsia"/>
          <w:u w:val="single"/>
        </w:rPr>
        <w:t xml:space="preserve"> </w:t>
      </w:r>
      <w:r w:rsidRPr="00996CA4">
        <w:rPr>
          <w:rFonts w:ascii="宋体" w:hAnsi="宋体" w:cs="宋体" w:hint="eastAsia"/>
          <w:color w:val="000000"/>
          <w:kern w:val="0"/>
          <w:sz w:val="20"/>
          <w:szCs w:val="20"/>
          <w:u w:val="single"/>
        </w:rPr>
        <w:t xml:space="preserve">     </w:t>
      </w:r>
      <w:r w:rsidRPr="00996CA4">
        <w:rPr>
          <w:rFonts w:ascii="宋体" w:hAnsi="宋体" w:hint="eastAsia"/>
          <w:u w:val="single"/>
        </w:rPr>
        <w:t>整（RMB：</w:t>
      </w:r>
      <w:r w:rsidRPr="00996CA4">
        <w:rPr>
          <w:rFonts w:ascii="宋体" w:hAnsi="宋体"/>
          <w:u w:val="single"/>
        </w:rPr>
        <w:t xml:space="preserve">   </w:t>
      </w:r>
      <w:r w:rsidRPr="00996CA4">
        <w:rPr>
          <w:rFonts w:ascii="宋体" w:hAnsi="宋体" w:hint="eastAsia"/>
          <w:u w:val="single"/>
        </w:rPr>
        <w:t>元)</w:t>
      </w:r>
      <w:r w:rsidRPr="00996CA4">
        <w:rPr>
          <w:rFonts w:ascii="宋体" w:hAnsi="宋体"/>
          <w:u w:val="single"/>
        </w:rPr>
        <w:t>,</w:t>
      </w:r>
      <w:r w:rsidRPr="00996CA4">
        <w:rPr>
          <w:rFonts w:ascii="宋体" w:hAnsi="宋体"/>
        </w:rPr>
        <w:t xml:space="preserve"> 不含税总价</w:t>
      </w:r>
      <w:r w:rsidRPr="00996CA4">
        <w:rPr>
          <w:rFonts w:ascii="宋体" w:hAnsi="宋体" w:hint="eastAsia"/>
        </w:rPr>
        <w:t>为人民币(大写)</w:t>
      </w:r>
      <w:r w:rsidRPr="00996CA4">
        <w:rPr>
          <w:rFonts w:hint="eastAsia"/>
          <w:u w:val="single"/>
        </w:rPr>
        <w:t xml:space="preserve"> </w:t>
      </w:r>
      <w:r w:rsidRPr="00996CA4">
        <w:rPr>
          <w:rFonts w:ascii="宋体" w:hAnsi="宋体" w:cs="宋体" w:hint="eastAsia"/>
          <w:color w:val="000000"/>
          <w:kern w:val="0"/>
          <w:sz w:val="20"/>
          <w:szCs w:val="20"/>
          <w:u w:val="single"/>
        </w:rPr>
        <w:t xml:space="preserve">    </w:t>
      </w:r>
      <w:r w:rsidRPr="00996CA4">
        <w:rPr>
          <w:rFonts w:hint="eastAsia"/>
          <w:u w:val="single"/>
        </w:rPr>
        <w:t>整</w:t>
      </w:r>
      <w:r w:rsidRPr="00996CA4">
        <w:rPr>
          <w:rFonts w:ascii="宋体" w:hAnsi="宋体" w:hint="eastAsia"/>
        </w:rPr>
        <w:t>（RMB：</w:t>
      </w:r>
      <w:r w:rsidRPr="00996CA4">
        <w:rPr>
          <w:rFonts w:ascii="宋体" w:hAnsi="宋体" w:cs="宋体"/>
          <w:color w:val="000000"/>
          <w:kern w:val="0"/>
          <w:u w:val="single"/>
        </w:rPr>
        <w:t xml:space="preserve">     </w:t>
      </w:r>
      <w:r w:rsidRPr="00996CA4">
        <w:rPr>
          <w:rFonts w:ascii="宋体" w:hAnsi="宋体" w:hint="eastAsia"/>
          <w:u w:val="single"/>
        </w:rPr>
        <w:t>元</w:t>
      </w:r>
      <w:r w:rsidRPr="00996CA4">
        <w:rPr>
          <w:rFonts w:ascii="宋体" w:hAnsi="宋体" w:hint="eastAsia"/>
        </w:rPr>
        <w:t>)。最终结算金额按照实际到货并验收入库的货物数量和合同单价（含增值税）据实结算。</w:t>
      </w:r>
      <w:r w:rsidR="00AA7C59">
        <w:rPr>
          <w:rFonts w:ascii="宋体" w:hAnsi="宋体" w:hint="eastAsia"/>
        </w:rPr>
        <w:t>若</w:t>
      </w:r>
      <w:r w:rsidR="00AA7C59" w:rsidRPr="00CB5D08">
        <w:rPr>
          <w:rFonts w:ascii="宋体" w:hAnsi="宋体" w:hint="eastAsia"/>
        </w:rPr>
        <w:t>国家增值税税率调整，合同不含税价格不变，合同总价按国家政策执行调整</w:t>
      </w:r>
      <w:r w:rsidR="00AA7C59">
        <w:rPr>
          <w:rFonts w:ascii="宋体" w:hAnsi="宋体" w:hint="eastAsia"/>
        </w:rPr>
        <w:t>。</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5．由于买方将按本协议第4条所述向卖方支付合同价款，卖方在此立约，保证全部按照本合同规定向买方提供货物和服务，并修补缺陷。</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6．作为对卖方所提供货物和服务以及修补缺陷的报酬，买方在此立约，保证按合同规定的方式和时间向卖方支付合同价款。</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7．本合同协议书正本一式二份，买方和卖方各执一份，副本一式八份，买方执七份，卖方执一份。正本和副本如有互相矛盾之处，以正本为准。</w:t>
      </w:r>
    </w:p>
    <w:p w:rsidR="00936318" w:rsidRPr="00996CA4" w:rsidRDefault="00936318" w:rsidP="00936318">
      <w:pPr>
        <w:spacing w:line="420" w:lineRule="exact"/>
        <w:ind w:firstLineChars="200" w:firstLine="420"/>
        <w:rPr>
          <w:rFonts w:ascii="宋体" w:hAnsi="宋体"/>
        </w:rPr>
      </w:pPr>
      <w:r w:rsidRPr="00996CA4">
        <w:rPr>
          <w:rFonts w:ascii="宋体" w:hAnsi="宋体" w:hint="eastAsia"/>
        </w:rPr>
        <w:t>8</w:t>
      </w:r>
      <w:r w:rsidR="001D116F">
        <w:rPr>
          <w:rFonts w:ascii="宋体" w:hAnsi="宋体" w:hint="eastAsia"/>
        </w:rPr>
        <w:t>．本协议书由双方法定代表人或其授权的代理人签署并</w:t>
      </w:r>
      <w:r w:rsidRPr="00996CA4">
        <w:rPr>
          <w:rFonts w:ascii="宋体" w:hAnsi="宋体" w:hint="eastAsia"/>
        </w:rPr>
        <w:t>盖章</w:t>
      </w:r>
      <w:r w:rsidR="001D116F">
        <w:rPr>
          <w:rFonts w:ascii="宋体" w:hAnsi="宋体" w:hint="eastAsia"/>
        </w:rPr>
        <w:t>（公章</w:t>
      </w:r>
      <w:r w:rsidR="001D116F">
        <w:rPr>
          <w:rFonts w:ascii="宋体" w:hAnsi="宋体"/>
        </w:rPr>
        <w:t>或合同章</w:t>
      </w:r>
      <w:r w:rsidR="001D116F">
        <w:rPr>
          <w:rFonts w:ascii="宋体" w:hAnsi="宋体" w:hint="eastAsia"/>
        </w:rPr>
        <w:t>）</w:t>
      </w:r>
      <w:r w:rsidRPr="00996CA4">
        <w:rPr>
          <w:rFonts w:ascii="宋体" w:hAnsi="宋体" w:hint="eastAsia"/>
        </w:rPr>
        <w:t>后正式生效。</w:t>
      </w:r>
    </w:p>
    <w:tbl>
      <w:tblPr>
        <w:tblW w:w="9000" w:type="dxa"/>
        <w:jc w:val="center"/>
        <w:tblLayout w:type="fixed"/>
        <w:tblLook w:val="04A0" w:firstRow="1" w:lastRow="0" w:firstColumn="1" w:lastColumn="0" w:noHBand="0" w:noVBand="1"/>
      </w:tblPr>
      <w:tblGrid>
        <w:gridCol w:w="4710"/>
        <w:gridCol w:w="4290"/>
      </w:tblGrid>
      <w:tr w:rsidR="00936318" w:rsidRPr="00996CA4" w:rsidTr="00055F96">
        <w:trPr>
          <w:trHeight w:val="90"/>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买方:浙江幸福轨道交通运营管理有限公司</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卖方:</w:t>
            </w:r>
            <w:r w:rsidRPr="00996CA4">
              <w:rPr>
                <w:rFonts w:ascii="宋体" w:hAnsi="宋体"/>
                <w:bCs/>
                <w:color w:val="000000"/>
                <w:sz w:val="32"/>
                <w:szCs w:val="32"/>
              </w:rPr>
              <w:t xml:space="preserve"> </w:t>
            </w:r>
            <w:r w:rsidRPr="00996CA4">
              <w:rPr>
                <w:rFonts w:ascii="宋体" w:hAnsi="宋体" w:hint="eastAsia"/>
              </w:rPr>
              <w:t xml:space="preserve"> </w:t>
            </w:r>
          </w:p>
        </w:tc>
      </w:tr>
      <w:tr w:rsidR="00936318" w:rsidRPr="00996CA4" w:rsidTr="00055F96">
        <w:trPr>
          <w:trHeight w:val="90"/>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地址:温州市鹿城区温州大道2</w:t>
            </w:r>
            <w:r w:rsidRPr="00996CA4">
              <w:rPr>
                <w:rFonts w:ascii="宋体" w:hAnsi="宋体"/>
              </w:rPr>
              <w:t>305</w:t>
            </w:r>
            <w:r w:rsidRPr="00996CA4">
              <w:rPr>
                <w:rFonts w:ascii="宋体" w:hAnsi="宋体" w:hint="eastAsia"/>
              </w:rPr>
              <w:t>号</w:t>
            </w:r>
            <w:r w:rsidRPr="00996CA4">
              <w:rPr>
                <w:rFonts w:ascii="宋体" w:hAnsi="宋体"/>
              </w:rPr>
              <w:t>温州市轨道控制中心</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 xml:space="preserve">地址: </w:t>
            </w:r>
          </w:p>
        </w:tc>
      </w:tr>
      <w:tr w:rsidR="00936318" w:rsidRPr="00996CA4" w:rsidTr="00055F96">
        <w:trPr>
          <w:trHeight w:val="356"/>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电话:0577-</w:t>
            </w:r>
            <w:r w:rsidRPr="00996CA4">
              <w:rPr>
                <w:rFonts w:ascii="宋体" w:hAnsi="宋体"/>
              </w:rPr>
              <w:t>89727083</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 xml:space="preserve">电话: </w:t>
            </w:r>
          </w:p>
        </w:tc>
      </w:tr>
      <w:tr w:rsidR="00936318" w:rsidRPr="00996CA4" w:rsidTr="00055F96">
        <w:trPr>
          <w:trHeight w:val="317"/>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传真:</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 xml:space="preserve">传真: </w:t>
            </w:r>
          </w:p>
        </w:tc>
      </w:tr>
      <w:tr w:rsidR="00936318" w:rsidRPr="00996CA4" w:rsidTr="00055F96">
        <w:trPr>
          <w:trHeight w:val="361"/>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负责人（或授权代表）：</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法定代表人（或授权代表）：</w:t>
            </w:r>
          </w:p>
        </w:tc>
      </w:tr>
      <w:tr w:rsidR="00936318" w:rsidRPr="00996CA4" w:rsidTr="00055F96">
        <w:trPr>
          <w:trHeight w:val="316"/>
          <w:jc w:val="center"/>
        </w:trPr>
        <w:tc>
          <w:tcPr>
            <w:tcW w:w="4710" w:type="dxa"/>
          </w:tcPr>
          <w:p w:rsidR="00936318" w:rsidRPr="00996CA4" w:rsidRDefault="00936318" w:rsidP="00055F96">
            <w:pPr>
              <w:spacing w:line="420" w:lineRule="exact"/>
              <w:rPr>
                <w:rFonts w:ascii="宋体" w:hAnsi="宋体"/>
              </w:rPr>
            </w:pPr>
            <w:r w:rsidRPr="00996CA4">
              <w:rPr>
                <w:rFonts w:ascii="宋体" w:hAnsi="宋体" w:hint="eastAsia"/>
              </w:rPr>
              <w:t>日期：</w:t>
            </w:r>
          </w:p>
        </w:tc>
        <w:tc>
          <w:tcPr>
            <w:tcW w:w="4290" w:type="dxa"/>
          </w:tcPr>
          <w:p w:rsidR="00936318" w:rsidRPr="00996CA4" w:rsidRDefault="00936318" w:rsidP="00055F96">
            <w:pPr>
              <w:spacing w:line="420" w:lineRule="exact"/>
              <w:rPr>
                <w:rFonts w:ascii="宋体" w:hAnsi="宋体"/>
              </w:rPr>
            </w:pPr>
            <w:r w:rsidRPr="00996CA4">
              <w:rPr>
                <w:rFonts w:ascii="宋体" w:hAnsi="宋体" w:hint="eastAsia"/>
              </w:rPr>
              <w:t>日期：</w:t>
            </w:r>
          </w:p>
        </w:tc>
      </w:tr>
    </w:tbl>
    <w:p w:rsidR="00936318" w:rsidRPr="00996CA4" w:rsidRDefault="00936318" w:rsidP="00936318">
      <w:pPr>
        <w:spacing w:line="360" w:lineRule="auto"/>
        <w:jc w:val="center"/>
        <w:rPr>
          <w:rFonts w:ascii="黑体" w:eastAsia="黑体" w:hAnsi="黑体"/>
          <w:b/>
          <w:color w:val="000000"/>
          <w:kern w:val="0"/>
          <w:sz w:val="44"/>
          <w:szCs w:val="44"/>
        </w:rPr>
      </w:pPr>
      <w:r w:rsidRPr="00996CA4">
        <w:rPr>
          <w:rFonts w:ascii="宋体" w:hAnsi="宋体" w:cs="宋体"/>
          <w:sz w:val="44"/>
          <w:szCs w:val="44"/>
        </w:rPr>
        <w:br w:type="page"/>
      </w:r>
      <w:r w:rsidRPr="00996CA4">
        <w:rPr>
          <w:rFonts w:ascii="黑体" w:eastAsia="黑体" w:hAnsi="黑体" w:hint="eastAsia"/>
          <w:b/>
          <w:color w:val="000000"/>
          <w:kern w:val="0"/>
          <w:sz w:val="44"/>
          <w:szCs w:val="44"/>
        </w:rPr>
        <w:lastRenderedPageBreak/>
        <w:t>二、合同条款</w:t>
      </w:r>
    </w:p>
    <w:p w:rsidR="00936318" w:rsidRPr="00996CA4" w:rsidRDefault="00936318" w:rsidP="00936318">
      <w:pPr>
        <w:spacing w:line="420" w:lineRule="exact"/>
        <w:rPr>
          <w:b/>
        </w:rPr>
      </w:pPr>
      <w:r w:rsidRPr="00996CA4">
        <w:rPr>
          <w:rFonts w:hint="eastAsia"/>
          <w:b/>
        </w:rPr>
        <w:t>1.</w:t>
      </w:r>
      <w:r w:rsidRPr="00996CA4">
        <w:rPr>
          <w:rFonts w:hint="eastAsia"/>
          <w:b/>
        </w:rPr>
        <w:t>定义</w:t>
      </w:r>
    </w:p>
    <w:p w:rsidR="00936318" w:rsidRPr="00996CA4" w:rsidRDefault="00936318" w:rsidP="00936318">
      <w:pPr>
        <w:spacing w:line="420" w:lineRule="exact"/>
        <w:ind w:firstLineChars="200" w:firstLine="420"/>
      </w:pPr>
      <w:r w:rsidRPr="00996CA4">
        <w:rPr>
          <w:rFonts w:hint="eastAsia"/>
        </w:rPr>
        <w:t>1.1</w:t>
      </w:r>
      <w:r w:rsidRPr="00996CA4">
        <w:rPr>
          <w:rFonts w:hint="eastAsia"/>
        </w:rPr>
        <w:t>买方：指购买货物和服务的</w:t>
      </w:r>
      <w:r w:rsidRPr="00996CA4">
        <w:rPr>
          <w:rFonts w:ascii="宋体" w:hAnsi="宋体" w:hint="eastAsia"/>
        </w:rPr>
        <w:t>浙江幸福轨道交通运营管理有限公司</w:t>
      </w:r>
      <w:r w:rsidRPr="00996CA4">
        <w:rPr>
          <w:rFonts w:hint="eastAsia"/>
        </w:rPr>
        <w:t>；</w:t>
      </w:r>
    </w:p>
    <w:p w:rsidR="00936318" w:rsidRPr="00996CA4" w:rsidRDefault="00936318" w:rsidP="00936318">
      <w:pPr>
        <w:spacing w:line="420" w:lineRule="exact"/>
        <w:ind w:firstLineChars="200" w:firstLine="420"/>
      </w:pPr>
      <w:r w:rsidRPr="00996CA4">
        <w:rPr>
          <w:rFonts w:hint="eastAsia"/>
        </w:rPr>
        <w:t>1.2</w:t>
      </w:r>
      <w:r w:rsidRPr="00996CA4">
        <w:rPr>
          <w:rFonts w:hint="eastAsia"/>
        </w:rPr>
        <w:t>卖方：指提供货物和服务的</w:t>
      </w:r>
      <w:r w:rsidRPr="00996CA4">
        <w:rPr>
          <w:rFonts w:ascii="宋体" w:hAnsi="宋体" w:hint="eastAsia"/>
          <w:u w:val="single"/>
        </w:rPr>
        <w:t xml:space="preserve">  </w:t>
      </w:r>
      <w:r w:rsidRPr="00996CA4">
        <w:rPr>
          <w:rFonts w:ascii="宋体" w:hAnsi="宋体"/>
          <w:u w:val="single"/>
        </w:rPr>
        <w:t xml:space="preserve">                              </w:t>
      </w:r>
      <w:r w:rsidRPr="00996CA4">
        <w:rPr>
          <w:rFonts w:ascii="宋体" w:hAnsi="宋体" w:hint="eastAsia"/>
        </w:rPr>
        <w:t>；</w:t>
      </w:r>
    </w:p>
    <w:p w:rsidR="00936318" w:rsidRPr="00996CA4" w:rsidRDefault="00936318" w:rsidP="00936318">
      <w:pPr>
        <w:spacing w:line="420" w:lineRule="exact"/>
        <w:ind w:firstLineChars="200" w:firstLine="420"/>
      </w:pPr>
      <w:r w:rsidRPr="00996CA4">
        <w:rPr>
          <w:rFonts w:hint="eastAsia"/>
        </w:rPr>
        <w:t>1.3</w:t>
      </w:r>
      <w:r w:rsidRPr="00996CA4">
        <w:rPr>
          <w:rFonts w:hint="eastAsia"/>
        </w:rPr>
        <w:t>合同价格：指根据合同约定卖方在正确履行合同义务后，买方应支付给卖方的价款；</w:t>
      </w:r>
    </w:p>
    <w:p w:rsidR="00936318" w:rsidRPr="00996CA4" w:rsidRDefault="00936318" w:rsidP="00936318">
      <w:pPr>
        <w:spacing w:line="420" w:lineRule="exact"/>
        <w:ind w:firstLineChars="200" w:firstLine="420"/>
      </w:pPr>
      <w:r w:rsidRPr="00996CA4">
        <w:rPr>
          <w:rFonts w:hint="eastAsia"/>
        </w:rPr>
        <w:t>1.4</w:t>
      </w:r>
      <w:r w:rsidRPr="00996CA4">
        <w:rPr>
          <w:rFonts w:hint="eastAsia"/>
        </w:rPr>
        <w:t>货物：指卖方根据本合同约定需向买方提供的设备和材料，除非合同另有约定；</w:t>
      </w:r>
    </w:p>
    <w:p w:rsidR="00936318" w:rsidRPr="00996CA4" w:rsidRDefault="00936318" w:rsidP="00936318">
      <w:pPr>
        <w:spacing w:line="420" w:lineRule="exact"/>
        <w:ind w:firstLineChars="200" w:firstLine="420"/>
      </w:pPr>
      <w:r w:rsidRPr="00996CA4">
        <w:rPr>
          <w:rFonts w:hint="eastAsia"/>
        </w:rPr>
        <w:t>1.5</w:t>
      </w:r>
      <w:r w:rsidRPr="00996CA4">
        <w:rPr>
          <w:rFonts w:hint="eastAsia"/>
        </w:rPr>
        <w:t>服务：系指根据本合同约定卖方所提供的与供货有关的辅助服务，如运输、保险以及其它的伴随服务，例如技术援助；</w:t>
      </w:r>
    </w:p>
    <w:p w:rsidR="00936318" w:rsidRPr="00996CA4" w:rsidRDefault="00936318" w:rsidP="00936318">
      <w:pPr>
        <w:spacing w:line="420" w:lineRule="exact"/>
        <w:ind w:firstLineChars="200" w:firstLine="420"/>
      </w:pPr>
      <w:r w:rsidRPr="00996CA4">
        <w:rPr>
          <w:rFonts w:hint="eastAsia"/>
        </w:rPr>
        <w:t>1.6</w:t>
      </w:r>
      <w:r w:rsidRPr="00996CA4">
        <w:rPr>
          <w:rFonts w:hint="eastAsia"/>
        </w:rPr>
        <w:t>语言：合同的书写、解释和说明均用中文；</w:t>
      </w:r>
    </w:p>
    <w:p w:rsidR="00936318" w:rsidRPr="00996CA4" w:rsidRDefault="00936318" w:rsidP="00936318">
      <w:pPr>
        <w:spacing w:line="420" w:lineRule="exact"/>
        <w:ind w:firstLineChars="200" w:firstLine="420"/>
      </w:pPr>
      <w:r w:rsidRPr="00996CA4">
        <w:rPr>
          <w:rFonts w:hint="eastAsia"/>
        </w:rPr>
        <w:t>1.7</w:t>
      </w:r>
      <w:r w:rsidRPr="00996CA4">
        <w:rPr>
          <w:rFonts w:hint="eastAsia"/>
        </w:rPr>
        <w:t>交货地点：</w:t>
      </w:r>
      <w:r w:rsidRPr="00996CA4">
        <w:rPr>
          <w:rFonts w:ascii="宋体" w:hAnsi="宋体" w:hint="eastAsia"/>
          <w:u w:val="single"/>
        </w:rPr>
        <w:t>浙江幸福轨道交通运营管理有限公司指定</w:t>
      </w:r>
      <w:r w:rsidRPr="00996CA4">
        <w:rPr>
          <w:rFonts w:ascii="宋体" w:hAnsi="宋体"/>
          <w:u w:val="single"/>
        </w:rPr>
        <w:t>的地点</w:t>
      </w:r>
      <w:r w:rsidRPr="00996CA4">
        <w:rPr>
          <w:rFonts w:ascii="宋体" w:hAnsi="宋体" w:hint="eastAsia"/>
          <w:u w:val="single"/>
        </w:rPr>
        <w:t>。</w:t>
      </w:r>
    </w:p>
    <w:p w:rsidR="00936318" w:rsidRPr="00996CA4" w:rsidRDefault="00936318" w:rsidP="00936318">
      <w:pPr>
        <w:spacing w:line="420" w:lineRule="exact"/>
        <w:ind w:firstLineChars="200" w:firstLine="420"/>
      </w:pPr>
      <w:r w:rsidRPr="00996CA4">
        <w:rPr>
          <w:rFonts w:hint="eastAsia"/>
        </w:rPr>
        <w:t>1.8</w:t>
      </w:r>
      <w:r w:rsidRPr="00996CA4">
        <w:rPr>
          <w:rFonts w:hint="eastAsia"/>
        </w:rPr>
        <w:t>天：指日历天数；</w:t>
      </w:r>
    </w:p>
    <w:p w:rsidR="00936318" w:rsidRPr="00996CA4" w:rsidRDefault="00936318" w:rsidP="00936318">
      <w:pPr>
        <w:spacing w:line="420" w:lineRule="exact"/>
        <w:ind w:firstLineChars="200" w:firstLine="420"/>
      </w:pPr>
      <w:r w:rsidRPr="00996CA4">
        <w:rPr>
          <w:rFonts w:hint="eastAsia"/>
        </w:rPr>
        <w:t>1.9</w:t>
      </w:r>
      <w:r w:rsidRPr="00996CA4">
        <w:rPr>
          <w:rFonts w:hint="eastAsia"/>
        </w:rPr>
        <w:t>合同签订地点：温州市。</w:t>
      </w:r>
    </w:p>
    <w:p w:rsidR="00936318" w:rsidRPr="00996CA4" w:rsidRDefault="00936318" w:rsidP="00936318">
      <w:pPr>
        <w:spacing w:line="420" w:lineRule="exact"/>
        <w:rPr>
          <w:b/>
        </w:rPr>
      </w:pPr>
      <w:r w:rsidRPr="00996CA4">
        <w:rPr>
          <w:rFonts w:hint="eastAsia"/>
          <w:b/>
        </w:rPr>
        <w:t>2.</w:t>
      </w:r>
      <w:r w:rsidRPr="00996CA4">
        <w:rPr>
          <w:rFonts w:hint="eastAsia"/>
          <w:b/>
        </w:rPr>
        <w:t>合同标的</w:t>
      </w:r>
    </w:p>
    <w:p w:rsidR="00936318" w:rsidRPr="00996CA4" w:rsidRDefault="00936318" w:rsidP="00936318">
      <w:pPr>
        <w:spacing w:line="420" w:lineRule="exact"/>
        <w:ind w:firstLineChars="200" w:firstLine="420"/>
      </w:pPr>
      <w:r w:rsidRPr="00996CA4">
        <w:rPr>
          <w:rFonts w:hint="eastAsia"/>
        </w:rPr>
        <w:t>合同标的包括但不限于下列内容：</w:t>
      </w:r>
    </w:p>
    <w:p w:rsidR="00936318" w:rsidRPr="00996CA4" w:rsidRDefault="00936318" w:rsidP="00936318">
      <w:pPr>
        <w:spacing w:line="420" w:lineRule="exact"/>
        <w:ind w:firstLineChars="200" w:firstLine="420"/>
      </w:pPr>
      <w:r w:rsidRPr="00996CA4">
        <w:rPr>
          <w:rFonts w:hint="eastAsia"/>
        </w:rPr>
        <w:t>2.1</w:t>
      </w:r>
      <w:r w:rsidRPr="00996CA4">
        <w:rPr>
          <w:rFonts w:hint="eastAsia"/>
        </w:rPr>
        <w:t>详见供货清单或供货范围，合同内货物以及其配件必须是全新的、完整的、包装完好的、满足各项技术参数和各项验收（包括最终验收）标准的合格产品；</w:t>
      </w:r>
    </w:p>
    <w:p w:rsidR="00936318" w:rsidRPr="00996CA4" w:rsidRDefault="00936318" w:rsidP="00936318">
      <w:pPr>
        <w:spacing w:line="420" w:lineRule="exact"/>
        <w:ind w:firstLineChars="200" w:firstLine="420"/>
      </w:pPr>
      <w:r w:rsidRPr="00996CA4">
        <w:rPr>
          <w:rFonts w:hint="eastAsia"/>
        </w:rPr>
        <w:t>2.2</w:t>
      </w:r>
      <w:r w:rsidRPr="00996CA4">
        <w:rPr>
          <w:rFonts w:hint="eastAsia"/>
        </w:rPr>
        <w:t>上述产品的生产、包装、运输、装卸、保险、技术服务（包括技术资料和图纸的提供）、技术指导、人员培训、售后服务、质保期服务等；</w:t>
      </w:r>
    </w:p>
    <w:p w:rsidR="00936318" w:rsidRPr="00996CA4" w:rsidRDefault="00936318" w:rsidP="00936318">
      <w:pPr>
        <w:spacing w:line="420" w:lineRule="exact"/>
        <w:ind w:firstLineChars="200" w:firstLine="420"/>
      </w:pPr>
      <w:r w:rsidRPr="00996CA4">
        <w:rPr>
          <w:rFonts w:hint="eastAsia"/>
        </w:rPr>
        <w:t>2.3</w:t>
      </w:r>
      <w:r w:rsidRPr="00996CA4">
        <w:rPr>
          <w:rFonts w:hint="eastAsia"/>
        </w:rPr>
        <w:t>“供货清单”中所述全部约定和要求。</w:t>
      </w:r>
    </w:p>
    <w:p w:rsidR="00936318" w:rsidRPr="00996CA4" w:rsidRDefault="00936318" w:rsidP="00936318">
      <w:pPr>
        <w:spacing w:line="420" w:lineRule="exact"/>
        <w:rPr>
          <w:b/>
        </w:rPr>
      </w:pPr>
      <w:r w:rsidRPr="00996CA4">
        <w:rPr>
          <w:rFonts w:hint="eastAsia"/>
          <w:b/>
        </w:rPr>
        <w:t>3.</w:t>
      </w:r>
      <w:r w:rsidRPr="00996CA4">
        <w:rPr>
          <w:rFonts w:hint="eastAsia"/>
          <w:b/>
        </w:rPr>
        <w:t>技术规格</w:t>
      </w:r>
    </w:p>
    <w:p w:rsidR="00936318" w:rsidRPr="00996CA4" w:rsidRDefault="00936318" w:rsidP="00936318">
      <w:pPr>
        <w:spacing w:line="420" w:lineRule="exact"/>
        <w:ind w:firstLineChars="200" w:firstLine="420"/>
      </w:pPr>
      <w:r w:rsidRPr="00996CA4">
        <w:rPr>
          <w:rFonts w:hint="eastAsia"/>
        </w:rPr>
        <w:t>卖方交付的货物的技术规格和要求（产地、制造商）应符合“供货清单”的要求，且与买方要求的规格型号（买方提供）保持一致。</w:t>
      </w:r>
    </w:p>
    <w:p w:rsidR="00936318" w:rsidRPr="00996CA4" w:rsidRDefault="00936318" w:rsidP="00936318">
      <w:pPr>
        <w:spacing w:line="420" w:lineRule="exact"/>
        <w:rPr>
          <w:b/>
        </w:rPr>
      </w:pPr>
      <w:r w:rsidRPr="00996CA4">
        <w:rPr>
          <w:rFonts w:hint="eastAsia"/>
          <w:b/>
        </w:rPr>
        <w:t>4.</w:t>
      </w:r>
      <w:r w:rsidRPr="00996CA4">
        <w:rPr>
          <w:rFonts w:hint="eastAsia"/>
          <w:b/>
        </w:rPr>
        <w:t>合同价格</w:t>
      </w:r>
    </w:p>
    <w:p w:rsidR="00936318" w:rsidRPr="00996CA4" w:rsidRDefault="00936318" w:rsidP="00936318">
      <w:pPr>
        <w:spacing w:line="420" w:lineRule="exact"/>
        <w:ind w:firstLineChars="200" w:firstLine="420"/>
      </w:pPr>
      <w:r w:rsidRPr="00996CA4">
        <w:rPr>
          <w:rFonts w:hint="eastAsia"/>
        </w:rPr>
        <w:t>4.1</w:t>
      </w:r>
      <w:r w:rsidRPr="00996CA4">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rsidR="00936318" w:rsidRPr="00AA7C59" w:rsidRDefault="00936318" w:rsidP="00AA7C59">
      <w:pPr>
        <w:spacing w:line="420" w:lineRule="exact"/>
        <w:ind w:firstLineChars="200" w:firstLine="420"/>
        <w:rPr>
          <w:rFonts w:ascii="宋体" w:hAnsi="宋体"/>
        </w:rPr>
      </w:pPr>
      <w:r w:rsidRPr="00996CA4">
        <w:rPr>
          <w:rFonts w:hint="eastAsia"/>
        </w:rPr>
        <w:t>4.2</w:t>
      </w:r>
      <w:r w:rsidRPr="00996CA4">
        <w:rPr>
          <w:rFonts w:ascii="宋体" w:hAnsi="宋体" w:hint="eastAsia"/>
        </w:rPr>
        <w:t>本合同为固定单价合同，暂估含税总价(税率</w:t>
      </w:r>
      <w:r w:rsidRPr="00996CA4">
        <w:rPr>
          <w:rFonts w:ascii="宋体" w:hAnsi="宋体"/>
        </w:rPr>
        <w:t xml:space="preserve">  </w:t>
      </w:r>
      <w:r w:rsidRPr="00996CA4">
        <w:rPr>
          <w:rFonts w:ascii="宋体" w:hAnsi="宋体" w:hint="eastAsia"/>
        </w:rPr>
        <w:t>%)为人民币(大写)</w:t>
      </w:r>
      <w:r w:rsidRPr="00996CA4">
        <w:rPr>
          <w:rFonts w:hint="eastAsia"/>
          <w:u w:val="single"/>
        </w:rPr>
        <w:t xml:space="preserve"> </w:t>
      </w:r>
      <w:r w:rsidRPr="00996CA4">
        <w:rPr>
          <w:rFonts w:ascii="宋体" w:hAnsi="宋体" w:cs="宋体" w:hint="eastAsia"/>
          <w:color w:val="000000"/>
          <w:kern w:val="0"/>
          <w:sz w:val="20"/>
          <w:szCs w:val="20"/>
          <w:u w:val="single"/>
        </w:rPr>
        <w:t xml:space="preserve">     </w:t>
      </w:r>
      <w:r w:rsidRPr="00996CA4">
        <w:rPr>
          <w:rFonts w:ascii="宋体" w:hAnsi="宋体" w:hint="eastAsia"/>
          <w:u w:val="single"/>
        </w:rPr>
        <w:t>整（RMB：</w:t>
      </w:r>
      <w:r w:rsidRPr="00996CA4">
        <w:rPr>
          <w:rFonts w:ascii="宋体" w:hAnsi="宋体"/>
          <w:u w:val="single"/>
        </w:rPr>
        <w:t xml:space="preserve">    </w:t>
      </w:r>
      <w:r w:rsidRPr="00996CA4">
        <w:rPr>
          <w:rFonts w:ascii="宋体" w:hAnsi="宋体" w:hint="eastAsia"/>
          <w:u w:val="single"/>
        </w:rPr>
        <w:t>元)，</w:t>
      </w:r>
      <w:r w:rsidRPr="00996CA4">
        <w:rPr>
          <w:rFonts w:ascii="宋体" w:hAnsi="宋体"/>
        </w:rPr>
        <w:t>不含税总价</w:t>
      </w:r>
      <w:r w:rsidRPr="00996CA4">
        <w:rPr>
          <w:rFonts w:ascii="宋体" w:hAnsi="宋体" w:hint="eastAsia"/>
        </w:rPr>
        <w:t>为人民币(大写)</w:t>
      </w:r>
      <w:r w:rsidRPr="00996CA4">
        <w:rPr>
          <w:rFonts w:hint="eastAsia"/>
          <w:u w:val="single"/>
        </w:rPr>
        <w:t xml:space="preserve"> </w:t>
      </w:r>
      <w:r w:rsidRPr="00996CA4">
        <w:rPr>
          <w:rFonts w:ascii="宋体" w:hAnsi="宋体" w:cs="宋体" w:hint="eastAsia"/>
          <w:color w:val="000000"/>
          <w:kern w:val="0"/>
          <w:sz w:val="20"/>
          <w:szCs w:val="20"/>
          <w:u w:val="single"/>
        </w:rPr>
        <w:t xml:space="preserve">     </w:t>
      </w:r>
      <w:r w:rsidRPr="00996CA4">
        <w:rPr>
          <w:rFonts w:hint="eastAsia"/>
          <w:u w:val="single"/>
        </w:rPr>
        <w:t>整</w:t>
      </w:r>
      <w:r w:rsidRPr="00996CA4">
        <w:rPr>
          <w:rFonts w:ascii="宋体" w:hAnsi="宋体" w:hint="eastAsia"/>
        </w:rPr>
        <w:t>（RMB：</w:t>
      </w:r>
      <w:r w:rsidRPr="00996CA4">
        <w:rPr>
          <w:rFonts w:ascii="宋体" w:hAnsi="宋体" w:cs="宋体"/>
          <w:color w:val="000000"/>
          <w:kern w:val="0"/>
          <w:u w:val="single"/>
        </w:rPr>
        <w:t xml:space="preserve">    </w:t>
      </w:r>
      <w:r w:rsidRPr="00996CA4">
        <w:rPr>
          <w:rFonts w:ascii="宋体" w:hAnsi="宋体" w:hint="eastAsia"/>
          <w:u w:val="single"/>
        </w:rPr>
        <w:t>元</w:t>
      </w:r>
      <w:r w:rsidRPr="00996CA4">
        <w:rPr>
          <w:rFonts w:ascii="宋体" w:hAnsi="宋体" w:hint="eastAsia"/>
        </w:rPr>
        <w:t>)。最终结算金额按照实际到货并验收入库的货物数量和合同单价（含增值税）据实结算。</w:t>
      </w:r>
      <w:r w:rsidR="00AA7C59">
        <w:rPr>
          <w:rFonts w:ascii="宋体" w:hAnsi="宋体" w:hint="eastAsia"/>
        </w:rPr>
        <w:t>若</w:t>
      </w:r>
      <w:r w:rsidR="00AA7C59" w:rsidRPr="00CB5D08">
        <w:rPr>
          <w:rFonts w:ascii="宋体" w:hAnsi="宋体" w:hint="eastAsia"/>
        </w:rPr>
        <w:t>国家增值税税率调整，合同不含税价格不变，合同总价按国家政策执行调整</w:t>
      </w:r>
      <w:r w:rsidR="00AA7C59">
        <w:rPr>
          <w:rFonts w:ascii="宋体" w:hAnsi="宋体" w:hint="eastAsia"/>
        </w:rPr>
        <w:t>。</w:t>
      </w:r>
    </w:p>
    <w:p w:rsidR="00936318" w:rsidRPr="00996CA4" w:rsidRDefault="00936318" w:rsidP="00936318">
      <w:pPr>
        <w:spacing w:line="420" w:lineRule="exact"/>
        <w:ind w:firstLineChars="200" w:firstLine="420"/>
      </w:pPr>
      <w:r w:rsidRPr="00996CA4">
        <w:rPr>
          <w:rFonts w:hint="eastAsia"/>
        </w:rPr>
        <w:t>4.3</w:t>
      </w:r>
      <w:r w:rsidRPr="00996CA4">
        <w:rPr>
          <w:rFonts w:hint="eastAsia"/>
        </w:rPr>
        <w:t>在合同执行期间除合同约定的合同变更外，合同单价不得以任何理由上调或上涨。</w:t>
      </w:r>
    </w:p>
    <w:p w:rsidR="00936318" w:rsidRPr="00996CA4" w:rsidRDefault="00936318" w:rsidP="00936318">
      <w:pPr>
        <w:spacing w:line="420" w:lineRule="exact"/>
        <w:ind w:firstLineChars="200" w:firstLine="420"/>
      </w:pPr>
      <w:r w:rsidRPr="00996CA4">
        <w:rPr>
          <w:rFonts w:hint="eastAsia"/>
        </w:rPr>
        <w:t>4.4</w:t>
      </w:r>
      <w:r w:rsidRPr="00996CA4">
        <w:rPr>
          <w:rFonts w:hint="eastAsia"/>
        </w:rPr>
        <w:t>“供货清单”中约定的单价，除双方同意根据合同约定对合同进行变更或修改外，不论实际数量大于或小于合同预计数量，在合同有效期内固定不变。</w:t>
      </w:r>
    </w:p>
    <w:p w:rsidR="00936318" w:rsidRPr="00996CA4" w:rsidRDefault="00936318" w:rsidP="00936318">
      <w:pPr>
        <w:spacing w:line="420" w:lineRule="exact"/>
        <w:ind w:firstLineChars="200" w:firstLine="420"/>
      </w:pPr>
      <w:r w:rsidRPr="00996CA4">
        <w:rPr>
          <w:rFonts w:hint="eastAsia"/>
        </w:rPr>
        <w:t>4.5</w:t>
      </w:r>
      <w:r w:rsidRPr="00996CA4">
        <w:rPr>
          <w:rFonts w:hint="eastAsia"/>
        </w:rPr>
        <w:t>在合同执行期间，如果卖方所提供的产品不满足供货清单中的要求，买方有权组织相关人员对卖</w:t>
      </w:r>
      <w:r w:rsidRPr="00996CA4">
        <w:rPr>
          <w:rFonts w:hint="eastAsia"/>
        </w:rPr>
        <w:lastRenderedPageBreak/>
        <w:t>方进行考察以及对申报材料进行审查；对达不到要求的产品，买方有权要求更换，直至满足供货清单的要求为止，更换过程所引起的所有费用（不限于产品价格差额），均由卖方自行承担。</w:t>
      </w:r>
    </w:p>
    <w:p w:rsidR="00936318" w:rsidRPr="00996CA4" w:rsidRDefault="00936318" w:rsidP="00936318">
      <w:pPr>
        <w:spacing w:line="420" w:lineRule="exact"/>
        <w:ind w:firstLineChars="200" w:firstLine="420"/>
      </w:pPr>
      <w:r w:rsidRPr="00996CA4">
        <w:rPr>
          <w:rFonts w:hint="eastAsia"/>
        </w:rPr>
        <w:t>4.6</w:t>
      </w:r>
      <w:r w:rsidRPr="00996CA4">
        <w:rPr>
          <w:rFonts w:hint="eastAsia"/>
        </w:rPr>
        <w:t>货物单价详见合同附件“供货清单”。</w:t>
      </w:r>
    </w:p>
    <w:p w:rsidR="00936318" w:rsidRPr="00996CA4" w:rsidRDefault="00936318" w:rsidP="00936318">
      <w:pPr>
        <w:spacing w:line="420" w:lineRule="exact"/>
        <w:rPr>
          <w:b/>
        </w:rPr>
      </w:pPr>
      <w:r w:rsidRPr="00996CA4">
        <w:rPr>
          <w:rFonts w:hint="eastAsia"/>
          <w:b/>
        </w:rPr>
        <w:t>5.</w:t>
      </w:r>
      <w:r w:rsidRPr="00996CA4">
        <w:rPr>
          <w:rFonts w:hint="eastAsia"/>
          <w:b/>
        </w:rPr>
        <w:t>付款</w:t>
      </w:r>
    </w:p>
    <w:p w:rsidR="00936318" w:rsidRPr="00996CA4" w:rsidRDefault="00936318" w:rsidP="00936318">
      <w:pPr>
        <w:spacing w:line="420" w:lineRule="exact"/>
        <w:ind w:firstLineChars="200" w:firstLine="420"/>
      </w:pPr>
      <w:r w:rsidRPr="00996CA4">
        <w:rPr>
          <w:rFonts w:hint="eastAsia"/>
        </w:rPr>
        <w:t>5.1</w:t>
      </w:r>
      <w:r w:rsidRPr="00996CA4">
        <w:rPr>
          <w:rFonts w:hint="eastAsia"/>
        </w:rPr>
        <w:t>本合同以人民币结算。</w:t>
      </w:r>
    </w:p>
    <w:p w:rsidR="00936318" w:rsidRPr="00996CA4" w:rsidRDefault="00936318" w:rsidP="00936318">
      <w:pPr>
        <w:spacing w:line="420" w:lineRule="exact"/>
        <w:ind w:firstLineChars="200" w:firstLine="420"/>
      </w:pPr>
      <w:r w:rsidRPr="00996CA4">
        <w:rPr>
          <w:rFonts w:hint="eastAsia"/>
        </w:rPr>
        <w:t>5.2</w:t>
      </w:r>
      <w:r w:rsidRPr="00996CA4">
        <w:rPr>
          <w:rFonts w:hint="eastAsia"/>
        </w:rPr>
        <w:t>到货验收合格付款</w:t>
      </w:r>
    </w:p>
    <w:p w:rsidR="00936318" w:rsidRPr="00996CA4" w:rsidRDefault="00936318" w:rsidP="00936318">
      <w:pPr>
        <w:spacing w:line="420" w:lineRule="exact"/>
        <w:ind w:firstLineChars="200" w:firstLine="420"/>
      </w:pPr>
      <w:r w:rsidRPr="00996CA4">
        <w:rPr>
          <w:rFonts w:hint="eastAsia"/>
        </w:rPr>
        <w:t>按合同单价</w:t>
      </w:r>
      <w:r w:rsidRPr="00996CA4">
        <w:rPr>
          <w:rFonts w:ascii="宋体" w:hAnsi="宋体" w:hint="eastAsia"/>
        </w:rPr>
        <w:t>（含增值税）</w:t>
      </w:r>
      <w:r w:rsidRPr="00996CA4">
        <w:rPr>
          <w:rFonts w:hint="eastAsia"/>
        </w:rPr>
        <w:t>和卖方实际送货数量，物资经验收合格后，且买方审核下列单据无误后</w:t>
      </w:r>
      <w:r w:rsidRPr="00996CA4">
        <w:rPr>
          <w:rFonts w:hint="eastAsia"/>
        </w:rPr>
        <w:t>30</w:t>
      </w:r>
      <w:r w:rsidRPr="00996CA4">
        <w:rPr>
          <w:rFonts w:hint="eastAsia"/>
        </w:rPr>
        <w:t>天内，经买方批准，买方按该批实际到货货物总价的</w:t>
      </w:r>
      <w:r w:rsidR="001D116F">
        <w:t>95</w:t>
      </w:r>
      <w:r w:rsidRPr="00996CA4">
        <w:rPr>
          <w:rFonts w:hint="eastAsia"/>
        </w:rPr>
        <w:t>%</w:t>
      </w:r>
      <w:r w:rsidRPr="00996CA4">
        <w:rPr>
          <w:rFonts w:hint="eastAsia"/>
        </w:rPr>
        <w:t>支付给卖方</w:t>
      </w:r>
      <w:r w:rsidR="001D116F">
        <w:rPr>
          <w:rFonts w:hint="eastAsia"/>
        </w:rPr>
        <w:t>，</w:t>
      </w:r>
      <w:r w:rsidR="00B4684C">
        <w:t>质保期结束后支付余款给卖方</w:t>
      </w:r>
      <w:r w:rsidR="001D116F">
        <w:t>。</w:t>
      </w:r>
    </w:p>
    <w:p w:rsidR="00936318" w:rsidRPr="00996CA4" w:rsidRDefault="00936318" w:rsidP="00936318">
      <w:pPr>
        <w:spacing w:line="420" w:lineRule="exact"/>
        <w:ind w:firstLineChars="200" w:firstLine="420"/>
      </w:pPr>
      <w:r w:rsidRPr="00996CA4">
        <w:rPr>
          <w:rFonts w:hint="eastAsia"/>
        </w:rPr>
        <w:t>5.2.1</w:t>
      </w:r>
      <w:r w:rsidRPr="00996CA4">
        <w:rPr>
          <w:rFonts w:hint="eastAsia"/>
        </w:rPr>
        <w:t>卖方开具的金额为本次应付金额百分之一百（</w:t>
      </w:r>
      <w:r w:rsidRPr="00996CA4">
        <w:rPr>
          <w:rFonts w:hint="eastAsia"/>
        </w:rPr>
        <w:t>100%</w:t>
      </w:r>
      <w:r w:rsidRPr="00996CA4">
        <w:rPr>
          <w:rFonts w:hint="eastAsia"/>
        </w:rPr>
        <w:t>）的增值税专用发票，标明货物的名称、型号、规格、数量、单价、总价；</w:t>
      </w:r>
    </w:p>
    <w:p w:rsidR="00936318" w:rsidRPr="00996CA4" w:rsidRDefault="00936318" w:rsidP="00936318">
      <w:pPr>
        <w:spacing w:line="420" w:lineRule="exact"/>
        <w:ind w:firstLineChars="200" w:firstLine="420"/>
      </w:pPr>
      <w:r w:rsidRPr="00996CA4">
        <w:rPr>
          <w:rFonts w:hint="eastAsia"/>
        </w:rPr>
        <w:t>5.2.2</w:t>
      </w:r>
      <w:r w:rsidRPr="00996CA4">
        <w:rPr>
          <w:rFonts w:hint="eastAsia"/>
        </w:rPr>
        <w:t>经买方签署的开箱检验单和验收入库单。</w:t>
      </w:r>
    </w:p>
    <w:p w:rsidR="00936318" w:rsidRPr="00996CA4" w:rsidRDefault="00936318" w:rsidP="00936318">
      <w:pPr>
        <w:spacing w:line="420" w:lineRule="exact"/>
        <w:ind w:firstLineChars="200" w:firstLine="420"/>
      </w:pPr>
      <w:r w:rsidRPr="00996CA4">
        <w:rPr>
          <w:rFonts w:hint="eastAsia"/>
        </w:rPr>
        <w:t>5.</w:t>
      </w:r>
      <w:r w:rsidRPr="00996CA4">
        <w:t>3</w:t>
      </w:r>
      <w:r w:rsidRPr="00996CA4">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544"/>
        <w:gridCol w:w="3544"/>
      </w:tblGrid>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公司名称</w:t>
            </w:r>
          </w:p>
        </w:tc>
        <w:tc>
          <w:tcPr>
            <w:tcW w:w="3544" w:type="dxa"/>
          </w:tcPr>
          <w:p w:rsidR="00936318" w:rsidRPr="00996CA4" w:rsidRDefault="00936318" w:rsidP="00055F96">
            <w:pPr>
              <w:spacing w:line="420" w:lineRule="exact"/>
              <w:rPr>
                <w:kern w:val="0"/>
                <w:sz w:val="20"/>
              </w:rPr>
            </w:pPr>
            <w:r w:rsidRPr="00996CA4">
              <w:rPr>
                <w:rFonts w:hint="eastAsia"/>
                <w:kern w:val="0"/>
                <w:sz w:val="20"/>
              </w:rPr>
              <w:t>浙江幸福轨道交通运营管理有限公司</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纳税人识别号</w:t>
            </w:r>
          </w:p>
        </w:tc>
        <w:tc>
          <w:tcPr>
            <w:tcW w:w="3544" w:type="dxa"/>
          </w:tcPr>
          <w:p w:rsidR="00936318" w:rsidRPr="00996CA4" w:rsidRDefault="00936318" w:rsidP="00055F96">
            <w:pPr>
              <w:spacing w:line="420" w:lineRule="exact"/>
              <w:rPr>
                <w:kern w:val="0"/>
                <w:sz w:val="20"/>
              </w:rPr>
            </w:pPr>
            <w:r w:rsidRPr="00996CA4">
              <w:rPr>
                <w:kern w:val="0"/>
                <w:sz w:val="20"/>
              </w:rPr>
              <w:t>91330300MA2AWK0C71</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360" w:lineRule="exact"/>
              <w:rPr>
                <w:kern w:val="0"/>
                <w:sz w:val="20"/>
              </w:rPr>
            </w:pPr>
            <w:r w:rsidRPr="00996CA4">
              <w:rPr>
                <w:rFonts w:hint="eastAsia"/>
                <w:kern w:val="0"/>
                <w:sz w:val="20"/>
              </w:rPr>
              <w:t>公司地址</w:t>
            </w:r>
          </w:p>
        </w:tc>
        <w:tc>
          <w:tcPr>
            <w:tcW w:w="3544" w:type="dxa"/>
          </w:tcPr>
          <w:p w:rsidR="00936318" w:rsidRPr="00996CA4" w:rsidRDefault="00936318" w:rsidP="00055F96">
            <w:pPr>
              <w:spacing w:line="360" w:lineRule="exact"/>
              <w:rPr>
                <w:kern w:val="0"/>
                <w:sz w:val="20"/>
              </w:rPr>
            </w:pPr>
            <w:r w:rsidRPr="00996CA4">
              <w:rPr>
                <w:rFonts w:hint="eastAsia"/>
                <w:kern w:val="0"/>
                <w:sz w:val="20"/>
              </w:rPr>
              <w:t>浙江省温州市鹿城区温州大道</w:t>
            </w:r>
            <w:r w:rsidRPr="00996CA4">
              <w:rPr>
                <w:rFonts w:hint="eastAsia"/>
                <w:kern w:val="0"/>
                <w:sz w:val="20"/>
              </w:rPr>
              <w:t>2305</w:t>
            </w:r>
            <w:r w:rsidRPr="00996CA4">
              <w:rPr>
                <w:rFonts w:hint="eastAsia"/>
                <w:kern w:val="0"/>
                <w:sz w:val="20"/>
              </w:rPr>
              <w:t>号温州轨道交通控制中心</w:t>
            </w:r>
            <w:r w:rsidRPr="00996CA4">
              <w:rPr>
                <w:rFonts w:hint="eastAsia"/>
                <w:kern w:val="0"/>
                <w:sz w:val="20"/>
              </w:rPr>
              <w:t>7</w:t>
            </w:r>
            <w:r w:rsidRPr="00996CA4">
              <w:rPr>
                <w:rFonts w:hint="eastAsia"/>
                <w:kern w:val="0"/>
                <w:sz w:val="20"/>
              </w:rPr>
              <w:t>楼</w:t>
            </w:r>
            <w:r w:rsidRPr="00996CA4">
              <w:rPr>
                <w:rFonts w:hint="eastAsia"/>
                <w:kern w:val="0"/>
                <w:sz w:val="20"/>
              </w:rPr>
              <w:t>702</w:t>
            </w:r>
            <w:r w:rsidRPr="00996CA4">
              <w:rPr>
                <w:rFonts w:hint="eastAsia"/>
                <w:kern w:val="0"/>
                <w:sz w:val="20"/>
              </w:rPr>
              <w:t>室</w:t>
            </w:r>
          </w:p>
        </w:tc>
        <w:tc>
          <w:tcPr>
            <w:tcW w:w="3544" w:type="dxa"/>
          </w:tcPr>
          <w:p w:rsidR="00936318" w:rsidRPr="00996CA4" w:rsidRDefault="00936318" w:rsidP="00055F96">
            <w:pPr>
              <w:spacing w:line="36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开户行</w:t>
            </w:r>
          </w:p>
        </w:tc>
        <w:tc>
          <w:tcPr>
            <w:tcW w:w="3544" w:type="dxa"/>
          </w:tcPr>
          <w:p w:rsidR="00936318" w:rsidRPr="00996CA4" w:rsidRDefault="00936318" w:rsidP="00055F96">
            <w:pPr>
              <w:spacing w:line="420" w:lineRule="exact"/>
              <w:rPr>
                <w:kern w:val="0"/>
                <w:sz w:val="20"/>
              </w:rPr>
            </w:pPr>
            <w:r w:rsidRPr="00996CA4">
              <w:rPr>
                <w:rFonts w:hint="eastAsia"/>
                <w:kern w:val="0"/>
                <w:sz w:val="20"/>
              </w:rPr>
              <w:t>中国工商银行股份有限公司温州鹿城支行</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账号</w:t>
            </w:r>
          </w:p>
        </w:tc>
        <w:tc>
          <w:tcPr>
            <w:tcW w:w="3544" w:type="dxa"/>
          </w:tcPr>
          <w:p w:rsidR="00936318" w:rsidRPr="00996CA4" w:rsidRDefault="00936318" w:rsidP="00055F96">
            <w:pPr>
              <w:spacing w:line="420" w:lineRule="exact"/>
              <w:rPr>
                <w:kern w:val="0"/>
                <w:sz w:val="20"/>
              </w:rPr>
            </w:pPr>
            <w:r w:rsidRPr="00996CA4">
              <w:rPr>
                <w:kern w:val="0"/>
                <w:sz w:val="20"/>
              </w:rPr>
              <w:t>1203207009200187256</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电话</w:t>
            </w:r>
          </w:p>
        </w:tc>
        <w:tc>
          <w:tcPr>
            <w:tcW w:w="3544" w:type="dxa"/>
          </w:tcPr>
          <w:p w:rsidR="00936318" w:rsidRPr="00996CA4" w:rsidRDefault="00936318" w:rsidP="00055F96">
            <w:pPr>
              <w:spacing w:line="420" w:lineRule="exact"/>
              <w:rPr>
                <w:kern w:val="0"/>
                <w:sz w:val="20"/>
              </w:rPr>
            </w:pPr>
            <w:r w:rsidRPr="00996CA4">
              <w:rPr>
                <w:kern w:val="0"/>
                <w:sz w:val="20"/>
              </w:rPr>
              <w:t>0577-89727097</w:t>
            </w:r>
          </w:p>
        </w:tc>
        <w:tc>
          <w:tcPr>
            <w:tcW w:w="3544" w:type="dxa"/>
          </w:tcPr>
          <w:p w:rsidR="00936318" w:rsidRPr="00996CA4" w:rsidRDefault="00936318" w:rsidP="00055F96">
            <w:pPr>
              <w:spacing w:line="420" w:lineRule="exact"/>
              <w:rPr>
                <w:kern w:val="0"/>
                <w:sz w:val="20"/>
              </w:rPr>
            </w:pPr>
          </w:p>
        </w:tc>
      </w:tr>
      <w:tr w:rsidR="00936318" w:rsidRPr="00996CA4" w:rsidTr="00055F96">
        <w:tc>
          <w:tcPr>
            <w:tcW w:w="1417" w:type="dxa"/>
          </w:tcPr>
          <w:p w:rsidR="00936318" w:rsidRPr="00996CA4" w:rsidRDefault="00936318" w:rsidP="00055F96">
            <w:pPr>
              <w:spacing w:line="420" w:lineRule="exact"/>
              <w:rPr>
                <w:kern w:val="0"/>
                <w:sz w:val="20"/>
              </w:rPr>
            </w:pPr>
            <w:r w:rsidRPr="00996CA4">
              <w:rPr>
                <w:rFonts w:hint="eastAsia"/>
                <w:kern w:val="0"/>
                <w:sz w:val="20"/>
              </w:rPr>
              <w:t>邮编</w:t>
            </w:r>
          </w:p>
        </w:tc>
        <w:tc>
          <w:tcPr>
            <w:tcW w:w="3544" w:type="dxa"/>
          </w:tcPr>
          <w:p w:rsidR="00936318" w:rsidRPr="00996CA4" w:rsidRDefault="00936318" w:rsidP="00055F96">
            <w:pPr>
              <w:spacing w:line="420" w:lineRule="exact"/>
              <w:rPr>
                <w:kern w:val="0"/>
                <w:sz w:val="20"/>
              </w:rPr>
            </w:pPr>
            <w:r w:rsidRPr="00996CA4">
              <w:rPr>
                <w:rFonts w:hint="eastAsia"/>
                <w:kern w:val="0"/>
                <w:sz w:val="20"/>
              </w:rPr>
              <w:t>325000</w:t>
            </w:r>
          </w:p>
        </w:tc>
        <w:tc>
          <w:tcPr>
            <w:tcW w:w="3544" w:type="dxa"/>
          </w:tcPr>
          <w:p w:rsidR="00936318" w:rsidRPr="00996CA4" w:rsidRDefault="00936318" w:rsidP="00055F96">
            <w:pPr>
              <w:spacing w:line="420" w:lineRule="exact"/>
              <w:rPr>
                <w:kern w:val="0"/>
                <w:sz w:val="20"/>
              </w:rPr>
            </w:pPr>
          </w:p>
        </w:tc>
      </w:tr>
    </w:tbl>
    <w:p w:rsidR="00936318" w:rsidRPr="00996CA4" w:rsidRDefault="00936318" w:rsidP="00936318">
      <w:pPr>
        <w:spacing w:line="420" w:lineRule="exact"/>
        <w:rPr>
          <w:b/>
        </w:rPr>
      </w:pPr>
      <w:r w:rsidRPr="00996CA4">
        <w:rPr>
          <w:rFonts w:hint="eastAsia"/>
          <w:b/>
        </w:rPr>
        <w:t>6.</w:t>
      </w:r>
      <w:r w:rsidRPr="00996CA4">
        <w:rPr>
          <w:rFonts w:hint="eastAsia"/>
          <w:b/>
        </w:rPr>
        <w:t>税费</w:t>
      </w:r>
    </w:p>
    <w:p w:rsidR="00936318" w:rsidRPr="00996CA4" w:rsidRDefault="00936318" w:rsidP="00936318">
      <w:pPr>
        <w:spacing w:line="420" w:lineRule="exact"/>
        <w:ind w:firstLineChars="200" w:firstLine="420"/>
      </w:pPr>
      <w:r w:rsidRPr="00996CA4">
        <w:rPr>
          <w:rFonts w:hint="eastAsia"/>
        </w:rPr>
        <w:t>6.1</w:t>
      </w:r>
      <w:r w:rsidRPr="00996CA4">
        <w:rPr>
          <w:rFonts w:hint="eastAsia"/>
        </w:rPr>
        <w:t>政府根据现行的中国税法对买方征收的与执行本合同有关的一切税费，均由买方承担。</w:t>
      </w:r>
    </w:p>
    <w:p w:rsidR="00936318" w:rsidRPr="00996CA4" w:rsidRDefault="00936318" w:rsidP="00936318">
      <w:pPr>
        <w:spacing w:line="420" w:lineRule="exact"/>
        <w:ind w:firstLineChars="200" w:firstLine="420"/>
      </w:pPr>
      <w:r w:rsidRPr="00996CA4">
        <w:rPr>
          <w:rFonts w:hint="eastAsia"/>
        </w:rPr>
        <w:t>6.2</w:t>
      </w:r>
      <w:r w:rsidRPr="00996CA4">
        <w:rPr>
          <w:rFonts w:hint="eastAsia"/>
        </w:rPr>
        <w:t>政府根据现行的中国税法对卖方征收的与执行本合同有关的一切税费，均由卖方承担。</w:t>
      </w:r>
    </w:p>
    <w:p w:rsidR="00936318" w:rsidRPr="00996CA4" w:rsidRDefault="00936318" w:rsidP="00936318">
      <w:pPr>
        <w:spacing w:line="420" w:lineRule="exact"/>
        <w:ind w:firstLineChars="200" w:firstLine="420"/>
      </w:pPr>
      <w:r w:rsidRPr="00996CA4">
        <w:rPr>
          <w:rFonts w:hint="eastAsia"/>
        </w:rPr>
        <w:t>6.3</w:t>
      </w:r>
      <w:r w:rsidRPr="00996CA4">
        <w:rPr>
          <w:rFonts w:hint="eastAsia"/>
        </w:rPr>
        <w:t>在买方国家境外发生的与本合同执行有关的一切税费均由卖方承担。</w:t>
      </w:r>
    </w:p>
    <w:p w:rsidR="00936318" w:rsidRPr="00996CA4" w:rsidRDefault="00936318" w:rsidP="00936318">
      <w:pPr>
        <w:spacing w:line="420" w:lineRule="exact"/>
        <w:rPr>
          <w:b/>
        </w:rPr>
      </w:pPr>
      <w:r w:rsidRPr="00996CA4">
        <w:rPr>
          <w:b/>
        </w:rPr>
        <w:t>7</w:t>
      </w:r>
      <w:r w:rsidRPr="00996CA4">
        <w:rPr>
          <w:rFonts w:hint="eastAsia"/>
          <w:b/>
        </w:rPr>
        <w:t>.</w:t>
      </w:r>
      <w:r w:rsidRPr="00996CA4">
        <w:rPr>
          <w:rFonts w:hint="eastAsia"/>
          <w:b/>
        </w:rPr>
        <w:t>订单</w:t>
      </w:r>
    </w:p>
    <w:p w:rsidR="00936318" w:rsidRPr="00996CA4" w:rsidRDefault="00936318" w:rsidP="00936318">
      <w:pPr>
        <w:spacing w:line="420" w:lineRule="exact"/>
        <w:ind w:firstLineChars="200" w:firstLine="420"/>
      </w:pPr>
      <w:r w:rsidRPr="00996CA4">
        <w:rPr>
          <w:rFonts w:hint="eastAsia"/>
        </w:rPr>
        <w:t>签订合同后，买方按照实际需求分批向卖方发出订单，买方不保证完全按供货清单的内容、数量发出订单，卖方按照订单交货。</w:t>
      </w:r>
    </w:p>
    <w:p w:rsidR="00936318" w:rsidRPr="00996CA4" w:rsidRDefault="00936318" w:rsidP="00936318">
      <w:pPr>
        <w:spacing w:line="420" w:lineRule="exact"/>
        <w:ind w:firstLineChars="200" w:firstLine="420"/>
      </w:pPr>
      <w:r w:rsidRPr="00996CA4">
        <w:t>7</w:t>
      </w:r>
      <w:r w:rsidRPr="00996CA4">
        <w:rPr>
          <w:rFonts w:hint="eastAsia"/>
        </w:rPr>
        <w:t>.1</w:t>
      </w:r>
      <w:r w:rsidRPr="00996CA4">
        <w:rPr>
          <w:rFonts w:hint="eastAsia"/>
        </w:rPr>
        <w:t>交货时间</w:t>
      </w:r>
    </w:p>
    <w:p w:rsidR="00936318" w:rsidRPr="00996CA4" w:rsidRDefault="00936318" w:rsidP="00936318">
      <w:pPr>
        <w:spacing w:line="420" w:lineRule="exact"/>
        <w:ind w:firstLineChars="200" w:firstLine="420"/>
      </w:pPr>
      <w:r w:rsidRPr="00996CA4">
        <w:t>7</w:t>
      </w:r>
      <w:r w:rsidRPr="00996CA4">
        <w:rPr>
          <w:rFonts w:hint="eastAsia"/>
        </w:rPr>
        <w:t>.1.1</w:t>
      </w:r>
      <w:r w:rsidRPr="00996CA4">
        <w:rPr>
          <w:rFonts w:hint="eastAsia"/>
        </w:rPr>
        <w:t>根据买方需求</w:t>
      </w:r>
      <w:r w:rsidRPr="00996CA4">
        <w:t>，进行分批供货</w:t>
      </w:r>
      <w:r w:rsidRPr="00996CA4">
        <w:rPr>
          <w:rFonts w:hint="eastAsia"/>
        </w:rPr>
        <w:t>；</w:t>
      </w:r>
    </w:p>
    <w:p w:rsidR="00936318" w:rsidRPr="00996CA4" w:rsidRDefault="00936318" w:rsidP="00936318">
      <w:pPr>
        <w:spacing w:line="420" w:lineRule="exact"/>
        <w:ind w:firstLineChars="200" w:firstLine="420"/>
      </w:pPr>
      <w:r w:rsidRPr="00996CA4">
        <w:t>7</w:t>
      </w:r>
      <w:r w:rsidRPr="00996CA4">
        <w:rPr>
          <w:rFonts w:hint="eastAsia"/>
        </w:rPr>
        <w:t>.1.2</w:t>
      </w:r>
      <w:r w:rsidRPr="00996CA4">
        <w:rPr>
          <w:rFonts w:hint="eastAsia"/>
        </w:rPr>
        <w:t>接到买方通知后，</w:t>
      </w:r>
      <w:r w:rsidRPr="00996CA4">
        <w:t>30</w:t>
      </w:r>
      <w:r w:rsidRPr="00996CA4">
        <w:rPr>
          <w:rFonts w:hint="eastAsia"/>
        </w:rPr>
        <w:t>天</w:t>
      </w:r>
      <w:r w:rsidRPr="00996CA4">
        <w:t>内完成</w:t>
      </w:r>
      <w:r w:rsidRPr="00996CA4">
        <w:rPr>
          <w:rFonts w:hint="eastAsia"/>
        </w:rPr>
        <w:t>该批</w:t>
      </w:r>
      <w:r w:rsidRPr="00996CA4">
        <w:t>供货</w:t>
      </w:r>
      <w:r w:rsidRPr="00996CA4">
        <w:rPr>
          <w:rFonts w:hint="eastAsia"/>
        </w:rPr>
        <w:t>；</w:t>
      </w:r>
    </w:p>
    <w:p w:rsidR="00936318" w:rsidRPr="00996CA4" w:rsidRDefault="00936318" w:rsidP="00936318">
      <w:pPr>
        <w:spacing w:line="420" w:lineRule="exact"/>
        <w:ind w:firstLineChars="200" w:firstLine="420"/>
      </w:pPr>
      <w:r w:rsidRPr="00996CA4">
        <w:t>7</w:t>
      </w:r>
      <w:r w:rsidRPr="00996CA4">
        <w:rPr>
          <w:rFonts w:hint="eastAsia"/>
        </w:rPr>
        <w:t>.1.3</w:t>
      </w:r>
      <w:r w:rsidRPr="00996CA4">
        <w:rPr>
          <w:rFonts w:hint="eastAsia"/>
        </w:rPr>
        <w:t>如买方进度计划变更，应及时知会卖方。</w:t>
      </w:r>
    </w:p>
    <w:p w:rsidR="00936318" w:rsidRPr="00996CA4" w:rsidRDefault="00936318" w:rsidP="00936318">
      <w:pPr>
        <w:spacing w:line="420" w:lineRule="exact"/>
        <w:ind w:firstLineChars="200" w:firstLine="420"/>
      </w:pPr>
      <w:r w:rsidRPr="00996CA4">
        <w:t>7</w:t>
      </w:r>
      <w:r w:rsidRPr="00996CA4">
        <w:rPr>
          <w:rFonts w:hint="eastAsia"/>
        </w:rPr>
        <w:t>.2</w:t>
      </w:r>
      <w:r w:rsidRPr="00996CA4">
        <w:rPr>
          <w:rFonts w:hint="eastAsia"/>
        </w:rPr>
        <w:t>交货地点</w:t>
      </w:r>
    </w:p>
    <w:p w:rsidR="00936318" w:rsidRPr="00996CA4" w:rsidRDefault="00936318" w:rsidP="00936318">
      <w:pPr>
        <w:spacing w:line="420" w:lineRule="exact"/>
        <w:ind w:firstLineChars="200" w:firstLine="420"/>
      </w:pPr>
      <w:r w:rsidRPr="00996CA4">
        <w:rPr>
          <w:rFonts w:hint="eastAsia"/>
        </w:rPr>
        <w:t>交货地点为</w:t>
      </w:r>
      <w:r w:rsidRPr="00996CA4">
        <w:rPr>
          <w:rFonts w:ascii="宋体" w:hAnsi="宋体" w:hint="eastAsia"/>
          <w:u w:val="single"/>
        </w:rPr>
        <w:t>买方指定</w:t>
      </w:r>
      <w:r w:rsidRPr="00996CA4">
        <w:rPr>
          <w:rFonts w:ascii="宋体" w:hAnsi="宋体"/>
          <w:u w:val="single"/>
        </w:rPr>
        <w:t>的地点</w:t>
      </w:r>
      <w:r w:rsidRPr="00996CA4">
        <w:rPr>
          <w:rFonts w:ascii="宋体" w:hAnsi="宋体" w:hint="eastAsia"/>
        </w:rPr>
        <w:t>。</w:t>
      </w:r>
      <w:r w:rsidRPr="00996CA4">
        <w:rPr>
          <w:rFonts w:hint="eastAsia"/>
        </w:rPr>
        <w:t>买方指定具体堆放点，卖方交货前应做好防淋、防潮、防窃和防强光等</w:t>
      </w:r>
      <w:r w:rsidRPr="00996CA4">
        <w:rPr>
          <w:rFonts w:hint="eastAsia"/>
        </w:rPr>
        <w:lastRenderedPageBreak/>
        <w:t>事项。</w:t>
      </w:r>
    </w:p>
    <w:p w:rsidR="00936318" w:rsidRPr="00996CA4" w:rsidRDefault="00936318" w:rsidP="00936318">
      <w:pPr>
        <w:spacing w:line="420" w:lineRule="exact"/>
        <w:ind w:firstLineChars="200" w:firstLine="420"/>
      </w:pPr>
      <w:r w:rsidRPr="00996CA4">
        <w:t>7</w:t>
      </w:r>
      <w:r w:rsidRPr="00996CA4">
        <w:rPr>
          <w:rFonts w:hint="eastAsia"/>
        </w:rPr>
        <w:t>.3</w:t>
      </w:r>
      <w:r w:rsidRPr="00996CA4">
        <w:rPr>
          <w:rFonts w:hint="eastAsia"/>
        </w:rPr>
        <w:t>装运：卖方负责将货物运送到合同约定的交货地点。运杂费、</w:t>
      </w:r>
      <w:r w:rsidRPr="00996CA4">
        <w:t>装卸费</w:t>
      </w:r>
      <w:r w:rsidRPr="00996CA4">
        <w:rPr>
          <w:rFonts w:hint="eastAsia"/>
        </w:rPr>
        <w:t>等相关费用已包含在合同价款内。</w:t>
      </w:r>
    </w:p>
    <w:p w:rsidR="00936318" w:rsidRPr="00996CA4" w:rsidRDefault="00936318" w:rsidP="00936318">
      <w:pPr>
        <w:spacing w:line="420" w:lineRule="exact"/>
        <w:ind w:firstLineChars="200" w:firstLine="420"/>
      </w:pPr>
      <w:r w:rsidRPr="00996CA4">
        <w:t>7</w:t>
      </w:r>
      <w:r w:rsidRPr="00996CA4">
        <w:rPr>
          <w:rFonts w:hint="eastAsia"/>
        </w:rPr>
        <w:t>.4</w:t>
      </w:r>
      <w:r w:rsidRPr="00996CA4">
        <w:rPr>
          <w:rFonts w:hint="eastAsia"/>
        </w:rPr>
        <w:t>保险</w:t>
      </w:r>
    </w:p>
    <w:p w:rsidR="00936318" w:rsidRPr="00996CA4" w:rsidRDefault="00936318" w:rsidP="00936318">
      <w:pPr>
        <w:spacing w:line="420" w:lineRule="exact"/>
        <w:ind w:firstLineChars="200" w:firstLine="420"/>
      </w:pPr>
      <w:r w:rsidRPr="00996CA4">
        <w:rPr>
          <w:rFonts w:hint="eastAsia"/>
        </w:rPr>
        <w:t>卖方应办理货物在运抵合同约定地点途中的保险及卖方派往买方服务人员的保险，保险应以人民币按照发票金额的百分之一百一十（</w:t>
      </w:r>
      <w:r w:rsidRPr="00996CA4">
        <w:rPr>
          <w:rFonts w:hint="eastAsia"/>
        </w:rPr>
        <w:t>110%</w:t>
      </w:r>
      <w:r w:rsidRPr="00996CA4">
        <w:rPr>
          <w:rFonts w:hint="eastAsia"/>
        </w:rPr>
        <w:t>）办理“运输一切险”，保险费已包含在合同价款中，货物按合同约定的时间运至交货地点并经买方初步验收合格之前的风险由卖方负责。</w:t>
      </w:r>
    </w:p>
    <w:p w:rsidR="00936318" w:rsidRPr="00996CA4" w:rsidRDefault="00936318" w:rsidP="00936318">
      <w:pPr>
        <w:spacing w:line="420" w:lineRule="exact"/>
        <w:ind w:firstLineChars="200" w:firstLine="420"/>
      </w:pPr>
      <w:r w:rsidRPr="00996CA4">
        <w:t>7</w:t>
      </w:r>
      <w:r w:rsidRPr="00996CA4">
        <w:rPr>
          <w:rFonts w:hint="eastAsia"/>
        </w:rPr>
        <w:t>.5</w:t>
      </w:r>
      <w:r w:rsidRPr="00996CA4">
        <w:rPr>
          <w:rFonts w:hint="eastAsia"/>
        </w:rPr>
        <w:t>包装要求</w:t>
      </w:r>
    </w:p>
    <w:p w:rsidR="00936318" w:rsidRPr="00996CA4" w:rsidRDefault="00936318" w:rsidP="00936318">
      <w:pPr>
        <w:spacing w:line="420" w:lineRule="exact"/>
        <w:ind w:firstLineChars="200" w:firstLine="420"/>
      </w:pPr>
      <w:r w:rsidRPr="00996CA4">
        <w:t>7</w:t>
      </w:r>
      <w:r w:rsidRPr="00996CA4">
        <w:rPr>
          <w:rFonts w:hint="eastAsia"/>
        </w:rPr>
        <w:t>.5.1</w:t>
      </w:r>
      <w:r w:rsidRPr="00996CA4">
        <w:rPr>
          <w:rFonts w:hint="eastAsia"/>
        </w:rPr>
        <w:t>除合同另有约定外，卖方提供的全部货物均应按标准保护措施进行包装，这类包装应适应于长途运输、防潮、防震、防锈和防野蛮装卸，以确保货物安全无损运抵指定现场。</w:t>
      </w:r>
    </w:p>
    <w:p w:rsidR="00936318" w:rsidRPr="00996CA4" w:rsidRDefault="00936318" w:rsidP="00936318">
      <w:pPr>
        <w:spacing w:line="420" w:lineRule="exact"/>
        <w:ind w:firstLineChars="200" w:firstLine="420"/>
      </w:pPr>
      <w:r w:rsidRPr="00996CA4">
        <w:t>7</w:t>
      </w:r>
      <w:r w:rsidRPr="00996CA4">
        <w:rPr>
          <w:rFonts w:hint="eastAsia"/>
        </w:rPr>
        <w:t>.5.2</w:t>
      </w:r>
      <w:r w:rsidRPr="00996CA4">
        <w:rPr>
          <w:rFonts w:hint="eastAsia"/>
        </w:rPr>
        <w:t>每一个包装箱内应附一份详细装箱单和质量证书。</w:t>
      </w:r>
    </w:p>
    <w:p w:rsidR="00936318" w:rsidRPr="00996CA4" w:rsidRDefault="00936318" w:rsidP="00936318">
      <w:pPr>
        <w:spacing w:line="420" w:lineRule="exact"/>
        <w:ind w:firstLineChars="200" w:firstLine="420"/>
      </w:pPr>
      <w:r w:rsidRPr="00996CA4">
        <w:t>7</w:t>
      </w:r>
      <w:r w:rsidRPr="00996CA4">
        <w:rPr>
          <w:rFonts w:hint="eastAsia"/>
        </w:rPr>
        <w:t>.5.3</w:t>
      </w:r>
      <w:r w:rsidRPr="00996CA4">
        <w:rPr>
          <w:rFonts w:hint="eastAsia"/>
        </w:rPr>
        <w:t>卖方应在每件包装箱的相邻四侧以醒目的中文做出下列标记：</w:t>
      </w:r>
    </w:p>
    <w:p w:rsidR="00936318" w:rsidRPr="00996CA4" w:rsidRDefault="00936318" w:rsidP="00936318">
      <w:pPr>
        <w:spacing w:line="420" w:lineRule="exact"/>
        <w:ind w:leftChars="100" w:left="525" w:hangingChars="150" w:hanging="315"/>
      </w:pPr>
      <w:r w:rsidRPr="00996CA4">
        <w:rPr>
          <w:rFonts w:hint="eastAsia"/>
        </w:rPr>
        <w:t xml:space="preserve"> </w:t>
      </w:r>
      <w:r w:rsidRPr="00996CA4">
        <w:rPr>
          <w:rFonts w:hint="eastAsia"/>
        </w:rPr>
        <w:t>（</w:t>
      </w:r>
      <w:r w:rsidRPr="00996CA4">
        <w:rPr>
          <w:rFonts w:hint="eastAsia"/>
        </w:rPr>
        <w:t>a</w:t>
      </w:r>
      <w:r w:rsidRPr="00996CA4">
        <w:rPr>
          <w:rFonts w:hint="eastAsia"/>
        </w:rPr>
        <w:t>）收货人；（</w:t>
      </w:r>
      <w:r w:rsidRPr="00996CA4">
        <w:rPr>
          <w:rFonts w:hint="eastAsia"/>
        </w:rPr>
        <w:t>b</w:t>
      </w:r>
      <w:r w:rsidRPr="00996CA4">
        <w:rPr>
          <w:rFonts w:hint="eastAsia"/>
        </w:rPr>
        <w:t>）合同号；（</w:t>
      </w:r>
      <w:r w:rsidRPr="00996CA4">
        <w:rPr>
          <w:rFonts w:hint="eastAsia"/>
        </w:rPr>
        <w:t>c</w:t>
      </w:r>
      <w:r w:rsidRPr="00996CA4">
        <w:rPr>
          <w:rFonts w:hint="eastAsia"/>
        </w:rPr>
        <w:t>）目的地；（</w:t>
      </w:r>
      <w:r w:rsidRPr="00996CA4">
        <w:rPr>
          <w:rFonts w:hint="eastAsia"/>
        </w:rPr>
        <w:t>d</w:t>
      </w:r>
      <w:r w:rsidRPr="00996CA4">
        <w:rPr>
          <w:rFonts w:hint="eastAsia"/>
        </w:rPr>
        <w:t>）货物名称；</w:t>
      </w:r>
    </w:p>
    <w:p w:rsidR="00936318" w:rsidRPr="00996CA4" w:rsidRDefault="00936318" w:rsidP="00936318">
      <w:pPr>
        <w:spacing w:line="420" w:lineRule="exact"/>
        <w:ind w:leftChars="100" w:left="525" w:hangingChars="150" w:hanging="315"/>
      </w:pPr>
      <w:r w:rsidRPr="00996CA4">
        <w:rPr>
          <w:rFonts w:hint="eastAsia"/>
        </w:rPr>
        <w:t xml:space="preserve"> </w:t>
      </w:r>
      <w:r w:rsidRPr="00996CA4">
        <w:rPr>
          <w:rFonts w:hint="eastAsia"/>
        </w:rPr>
        <w:t>（</w:t>
      </w:r>
      <w:r w:rsidRPr="00996CA4">
        <w:rPr>
          <w:rFonts w:hint="eastAsia"/>
        </w:rPr>
        <w:t>e</w:t>
      </w:r>
      <w:r w:rsidRPr="00996CA4">
        <w:rPr>
          <w:rFonts w:hint="eastAsia"/>
        </w:rPr>
        <w:t>）箱号；（</w:t>
      </w:r>
      <w:r w:rsidRPr="00996CA4">
        <w:rPr>
          <w:rFonts w:hint="eastAsia"/>
        </w:rPr>
        <w:t>f</w:t>
      </w:r>
      <w:r w:rsidRPr="00996CA4">
        <w:rPr>
          <w:rFonts w:hint="eastAsia"/>
        </w:rPr>
        <w:t>）毛重</w:t>
      </w:r>
      <w:r w:rsidRPr="00996CA4">
        <w:rPr>
          <w:rFonts w:hint="eastAsia"/>
        </w:rPr>
        <w:t>/</w:t>
      </w:r>
      <w:r w:rsidRPr="00996CA4">
        <w:rPr>
          <w:rFonts w:hint="eastAsia"/>
        </w:rPr>
        <w:t>净重；（</w:t>
      </w:r>
      <w:r w:rsidRPr="00996CA4">
        <w:rPr>
          <w:rFonts w:hint="eastAsia"/>
        </w:rPr>
        <w:t>g</w:t>
      </w:r>
      <w:r w:rsidRPr="00996CA4">
        <w:rPr>
          <w:rFonts w:hint="eastAsia"/>
        </w:rPr>
        <w:t>）尺寸｛长×宽×高，以厘米或</w:t>
      </w:r>
      <w:r w:rsidRPr="00996CA4">
        <w:rPr>
          <w:rFonts w:hint="eastAsia"/>
        </w:rPr>
        <w:t>cm</w:t>
      </w:r>
      <w:r w:rsidRPr="00996CA4">
        <w:rPr>
          <w:rFonts w:hint="eastAsia"/>
        </w:rPr>
        <w:t>计｝。</w:t>
      </w:r>
    </w:p>
    <w:p w:rsidR="00936318" w:rsidRPr="00996CA4" w:rsidRDefault="00936318" w:rsidP="00936318">
      <w:pPr>
        <w:spacing w:line="420" w:lineRule="exact"/>
        <w:ind w:leftChars="250" w:left="525" w:firstLineChars="20" w:firstLine="42"/>
      </w:pPr>
      <w:r w:rsidRPr="00996CA4">
        <w:rPr>
          <w:rFonts w:hint="eastAsia"/>
        </w:rPr>
        <w:t>参考标签：</w:t>
      </w:r>
    </w:p>
    <w:p w:rsidR="00936318" w:rsidRPr="00996CA4" w:rsidRDefault="00936318" w:rsidP="00936318">
      <w:pPr>
        <w:spacing w:line="420" w:lineRule="exact"/>
        <w:ind w:leftChars="250" w:left="525" w:firstLineChars="20" w:firstLine="42"/>
      </w:pPr>
      <w:r w:rsidRPr="00996CA4">
        <w:rPr>
          <w:rFonts w:hint="eastAsia"/>
        </w:rPr>
        <w:t>合同号（订单号）、合同名</w:t>
      </w:r>
      <w:r w:rsidRPr="00996CA4">
        <w:rPr>
          <w:rFonts w:hint="eastAsia"/>
        </w:rPr>
        <w:tab/>
      </w:r>
      <w:r w:rsidRPr="00996CA4">
        <w:rPr>
          <w:rFonts w:hint="eastAsia"/>
        </w:rPr>
        <w:t>供货清单行号</w:t>
      </w:r>
      <w:r w:rsidRPr="00996CA4">
        <w:rPr>
          <w:rFonts w:hint="eastAsia"/>
        </w:rPr>
        <w:tab/>
      </w:r>
      <w:r w:rsidRPr="00996CA4">
        <w:rPr>
          <w:rFonts w:hint="eastAsia"/>
        </w:rPr>
        <w:t>物资名称（型号）</w:t>
      </w:r>
      <w:r w:rsidRPr="00996CA4">
        <w:rPr>
          <w:rFonts w:hint="eastAsia"/>
        </w:rPr>
        <w:tab/>
      </w:r>
      <w:r w:rsidRPr="00996CA4">
        <w:rPr>
          <w:rFonts w:hint="eastAsia"/>
        </w:rPr>
        <w:t>数量</w:t>
      </w:r>
    </w:p>
    <w:p w:rsidR="00936318" w:rsidRPr="00996CA4" w:rsidRDefault="00936318" w:rsidP="00936318">
      <w:pPr>
        <w:spacing w:line="420" w:lineRule="exact"/>
        <w:ind w:leftChars="250" w:left="525" w:firstLineChars="20" w:firstLine="42"/>
      </w:pPr>
      <w:r w:rsidRPr="00996CA4">
        <w:t>XXXXX</w:t>
      </w:r>
      <w:r w:rsidRPr="00996CA4">
        <w:tab/>
      </w:r>
      <w:proofErr w:type="spellStart"/>
      <w:r w:rsidRPr="00996CA4">
        <w:t>XXXXX</w:t>
      </w:r>
      <w:proofErr w:type="spellEnd"/>
      <w:r w:rsidRPr="00996CA4">
        <w:tab/>
      </w:r>
      <w:proofErr w:type="spellStart"/>
      <w:r w:rsidRPr="00996CA4">
        <w:t>XXXXX</w:t>
      </w:r>
      <w:proofErr w:type="spellEnd"/>
      <w:r w:rsidRPr="00996CA4">
        <w:tab/>
      </w:r>
      <w:proofErr w:type="spellStart"/>
      <w:r w:rsidRPr="00996CA4">
        <w:t>XXXXX</w:t>
      </w:r>
      <w:proofErr w:type="spellEnd"/>
    </w:p>
    <w:p w:rsidR="00936318" w:rsidRPr="00996CA4" w:rsidRDefault="00936318" w:rsidP="00936318">
      <w:pPr>
        <w:spacing w:line="420" w:lineRule="exact"/>
        <w:ind w:firstLineChars="200" w:firstLine="420"/>
      </w:pPr>
      <w:r w:rsidRPr="00996CA4">
        <w:t>7</w:t>
      </w:r>
      <w:r w:rsidRPr="00996CA4">
        <w:rPr>
          <w:rFonts w:hint="eastAsia"/>
        </w:rPr>
        <w:t>.</w:t>
      </w:r>
      <w:r w:rsidRPr="00996CA4">
        <w:t>5.4</w:t>
      </w:r>
      <w:r w:rsidRPr="00996CA4">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rsidR="00936318" w:rsidRPr="00996CA4" w:rsidRDefault="00936318" w:rsidP="00936318">
      <w:pPr>
        <w:spacing w:line="420" w:lineRule="exact"/>
      </w:pPr>
      <w:r w:rsidRPr="00996CA4">
        <w:rPr>
          <w:b/>
        </w:rPr>
        <w:t>8</w:t>
      </w:r>
      <w:r w:rsidRPr="00996CA4">
        <w:rPr>
          <w:rFonts w:hint="eastAsia"/>
          <w:b/>
        </w:rPr>
        <w:t>.</w:t>
      </w:r>
      <w:r w:rsidRPr="00996CA4">
        <w:rPr>
          <w:rFonts w:hint="eastAsia"/>
          <w:b/>
        </w:rPr>
        <w:t>质量保证</w:t>
      </w:r>
    </w:p>
    <w:p w:rsidR="00936318" w:rsidRPr="00996CA4" w:rsidRDefault="00936318" w:rsidP="00936318">
      <w:pPr>
        <w:spacing w:line="420" w:lineRule="exact"/>
        <w:ind w:firstLineChars="200" w:firstLine="420"/>
      </w:pPr>
      <w:r w:rsidRPr="00996CA4">
        <w:t>8</w:t>
      </w:r>
      <w:r w:rsidRPr="00996CA4">
        <w:rPr>
          <w:rFonts w:hint="eastAsia"/>
        </w:rPr>
        <w:t>.1</w:t>
      </w:r>
      <w:r w:rsidRPr="00996CA4">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rsidR="00936318" w:rsidRPr="00996CA4" w:rsidRDefault="00936318" w:rsidP="00936318">
      <w:pPr>
        <w:spacing w:line="420" w:lineRule="exact"/>
        <w:ind w:firstLineChars="200" w:firstLine="420"/>
      </w:pPr>
      <w:r w:rsidRPr="00996CA4">
        <w:t>8.</w:t>
      </w:r>
      <w:r w:rsidRPr="00996CA4">
        <w:rPr>
          <w:rFonts w:hint="eastAsia"/>
        </w:rPr>
        <w:t>2</w:t>
      </w:r>
      <w:r w:rsidRPr="00996CA4">
        <w:rPr>
          <w:rFonts w:hint="eastAsia"/>
        </w:rPr>
        <w:t>在正常操作条件下，卖方保证合同项下卖方所提供的货物不会因为任何潜在缺陷发生安全事故。</w:t>
      </w:r>
    </w:p>
    <w:p w:rsidR="00936318" w:rsidRPr="00996CA4" w:rsidRDefault="00936318" w:rsidP="00936318">
      <w:pPr>
        <w:spacing w:line="420" w:lineRule="exact"/>
        <w:ind w:firstLineChars="200" w:firstLine="420"/>
      </w:pPr>
      <w:r w:rsidRPr="00996CA4">
        <w:t>8</w:t>
      </w:r>
      <w:r w:rsidRPr="00996CA4">
        <w:rPr>
          <w:rFonts w:hint="eastAsia"/>
        </w:rPr>
        <w:t>.3</w:t>
      </w:r>
      <w:r w:rsidRPr="00996CA4">
        <w:rPr>
          <w:rFonts w:hint="eastAsia"/>
        </w:rPr>
        <w:t>对于货物存在的隐蔽瑕疵或功能缺陷，验收货物时在数量和外观上难以发现的，买方有权于发现时要求买方及时弥补缺陷，或者退换不符合合同约定的货物。</w:t>
      </w:r>
    </w:p>
    <w:p w:rsidR="00936318" w:rsidRPr="00996CA4" w:rsidRDefault="00936318" w:rsidP="00936318">
      <w:pPr>
        <w:spacing w:line="420" w:lineRule="exact"/>
        <w:ind w:firstLineChars="200" w:firstLine="420"/>
      </w:pPr>
      <w:r w:rsidRPr="00996CA4">
        <w:rPr>
          <w:rFonts w:hint="eastAsia"/>
        </w:rPr>
        <w:t>8</w:t>
      </w:r>
      <w:r w:rsidRPr="00996CA4">
        <w:t>.4</w:t>
      </w:r>
      <w:r w:rsidRPr="00996CA4">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rsidR="00936318" w:rsidRPr="00996CA4" w:rsidRDefault="00936318" w:rsidP="00936318">
      <w:pPr>
        <w:spacing w:line="420" w:lineRule="exact"/>
      </w:pPr>
      <w:r w:rsidRPr="00996CA4">
        <w:rPr>
          <w:b/>
        </w:rPr>
        <w:t>9</w:t>
      </w:r>
      <w:r w:rsidRPr="00996CA4">
        <w:rPr>
          <w:rFonts w:hint="eastAsia"/>
          <w:b/>
        </w:rPr>
        <w:t>.</w:t>
      </w:r>
      <w:r w:rsidRPr="00996CA4">
        <w:rPr>
          <w:rFonts w:hint="eastAsia"/>
          <w:b/>
        </w:rPr>
        <w:t>质保期</w:t>
      </w:r>
    </w:p>
    <w:p w:rsidR="00936318" w:rsidRPr="00996CA4" w:rsidRDefault="00936318" w:rsidP="00936318">
      <w:pPr>
        <w:spacing w:line="420" w:lineRule="exact"/>
        <w:ind w:firstLineChars="200" w:firstLine="420"/>
      </w:pPr>
      <w:r w:rsidRPr="00996CA4">
        <w:t>9</w:t>
      </w:r>
      <w:r w:rsidRPr="00996CA4">
        <w:rPr>
          <w:rFonts w:hint="eastAsia"/>
        </w:rPr>
        <w:t>.1</w:t>
      </w:r>
      <w:r w:rsidRPr="00996CA4">
        <w:rPr>
          <w:rFonts w:hint="eastAsia"/>
        </w:rPr>
        <w:t>合同货物质保期以该货物</w:t>
      </w:r>
      <w:r w:rsidR="00D4173D">
        <w:rPr>
          <w:rFonts w:hint="eastAsia"/>
        </w:rPr>
        <w:t>初步</w:t>
      </w:r>
      <w:r w:rsidRPr="00996CA4">
        <w:rPr>
          <w:rFonts w:hint="eastAsia"/>
        </w:rPr>
        <w:t>验收合格之日起计算。在质保期内出现质量问题，由卖方在</w:t>
      </w:r>
      <w:r w:rsidRPr="00996CA4">
        <w:rPr>
          <w:rFonts w:hint="eastAsia"/>
          <w:u w:val="single"/>
        </w:rPr>
        <w:t>3</w:t>
      </w:r>
      <w:r w:rsidRPr="00996CA4">
        <w:rPr>
          <w:rFonts w:hint="eastAsia"/>
        </w:rPr>
        <w:t>天内修复或更换，无法修复或经过三次修复仍不合格的应给予更换，如不能更换的，予以退货，因此给买方造</w:t>
      </w:r>
      <w:r w:rsidRPr="00996CA4">
        <w:rPr>
          <w:rFonts w:hint="eastAsia"/>
        </w:rPr>
        <w:lastRenderedPageBreak/>
        <w:t>成的损失，由卖方负责，买方应尽快以书面形式或口头形式通知卖方，并向卖方提出索赔。如更换货物的，卖方更换货物的质保期应从该更换货物验收合格之日起重新计算。</w:t>
      </w:r>
    </w:p>
    <w:p w:rsidR="00936318" w:rsidRPr="00996CA4" w:rsidRDefault="00936318" w:rsidP="00936318">
      <w:pPr>
        <w:spacing w:line="420" w:lineRule="exact"/>
        <w:ind w:firstLineChars="200" w:firstLine="420"/>
      </w:pPr>
      <w:r w:rsidRPr="00996CA4">
        <w:t>9</w:t>
      </w:r>
      <w:r w:rsidRPr="00996CA4">
        <w:rPr>
          <w:rFonts w:hint="eastAsia"/>
        </w:rPr>
        <w:t>.2</w:t>
      </w:r>
      <w:r w:rsidRPr="00996CA4">
        <w:rPr>
          <w:rFonts w:hint="eastAsia"/>
        </w:rPr>
        <w:t>质保期为</w:t>
      </w:r>
      <w:r w:rsidRPr="00996CA4">
        <w:rPr>
          <w:u w:val="single"/>
        </w:rPr>
        <w:t>1</w:t>
      </w:r>
      <w:r w:rsidRPr="00996CA4">
        <w:rPr>
          <w:rFonts w:hint="eastAsia"/>
        </w:rPr>
        <w:t>年。</w:t>
      </w:r>
      <w:r w:rsidRPr="00996CA4">
        <w:t xml:space="preserve"> </w:t>
      </w:r>
    </w:p>
    <w:p w:rsidR="00936318" w:rsidRPr="00996CA4" w:rsidRDefault="00936318" w:rsidP="00936318">
      <w:pPr>
        <w:spacing w:line="420" w:lineRule="exact"/>
        <w:rPr>
          <w:b/>
        </w:rPr>
      </w:pPr>
      <w:r w:rsidRPr="00996CA4">
        <w:rPr>
          <w:rFonts w:hint="eastAsia"/>
          <w:b/>
        </w:rPr>
        <w:t>1</w:t>
      </w:r>
      <w:r w:rsidRPr="00996CA4">
        <w:rPr>
          <w:b/>
        </w:rPr>
        <w:t>0</w:t>
      </w:r>
      <w:r w:rsidRPr="00996CA4">
        <w:rPr>
          <w:rFonts w:hint="eastAsia"/>
          <w:b/>
        </w:rPr>
        <w:t>.</w:t>
      </w:r>
      <w:r w:rsidRPr="00996CA4">
        <w:rPr>
          <w:rFonts w:hint="eastAsia"/>
          <w:b/>
        </w:rPr>
        <w:t>验收</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w:t>
      </w:r>
      <w:r w:rsidRPr="00996CA4">
        <w:rPr>
          <w:rFonts w:hint="eastAsia"/>
        </w:rPr>
        <w:t>初步验收</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.1.1</w:t>
      </w:r>
      <w:r w:rsidRPr="00996CA4">
        <w:rPr>
          <w:rFonts w:hint="eastAsia"/>
        </w:rPr>
        <w:t>在交货前，卖方应负责货物的包装完整无损。供货前至少</w:t>
      </w:r>
      <w:r w:rsidRPr="00996CA4">
        <w:rPr>
          <w:rFonts w:hint="eastAsia"/>
        </w:rPr>
        <w:t>2</w:t>
      </w:r>
      <w:r w:rsidRPr="00996CA4">
        <w:rPr>
          <w:rFonts w:hint="eastAsia"/>
        </w:rPr>
        <w:t>天联系买方仓储人员，确定具体供货时间。</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.1.2</w:t>
      </w:r>
      <w:r w:rsidRPr="00996CA4">
        <w:rPr>
          <w:rFonts w:hint="eastAsia"/>
        </w:rPr>
        <w:t>货物（含当批供货清单）运抵现场后，买方清点数量、外观检查合格后，卖方卸货至指定位置，买方签收货物。</w:t>
      </w:r>
      <w:r w:rsidRPr="00996CA4">
        <w:t>3</w:t>
      </w:r>
      <w:r w:rsidRPr="00996CA4">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.1.3</w:t>
      </w:r>
      <w:r w:rsidRPr="00996CA4">
        <w:rPr>
          <w:rFonts w:hint="eastAsia"/>
        </w:rPr>
        <w:t>卖方按国家相关规定提供相关资料（如产品说明书、质量合格证等）及对产品进行标识</w:t>
      </w:r>
      <w:r w:rsidRPr="00996CA4">
        <w:rPr>
          <w:rFonts w:hint="eastAsia"/>
        </w:rPr>
        <w:t>(</w:t>
      </w:r>
      <w:r w:rsidRPr="00996CA4">
        <w:rPr>
          <w:rFonts w:hint="eastAsia"/>
        </w:rPr>
        <w:t>如国家对所供产品有</w:t>
      </w:r>
      <w:r w:rsidRPr="00996CA4">
        <w:rPr>
          <w:rFonts w:hint="eastAsia"/>
        </w:rPr>
        <w:t>3C</w:t>
      </w:r>
      <w:r w:rsidRPr="00996CA4">
        <w:rPr>
          <w:rFonts w:hint="eastAsia"/>
        </w:rPr>
        <w:t>认证要求的需进行标识等</w:t>
      </w:r>
      <w:r w:rsidRPr="00996CA4">
        <w:rPr>
          <w:rFonts w:hint="eastAsia"/>
        </w:rPr>
        <w:t>)</w:t>
      </w:r>
      <w:r w:rsidRPr="00996CA4">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rsidR="00936318" w:rsidRPr="00996CA4" w:rsidRDefault="00936318" w:rsidP="00936318">
      <w:pPr>
        <w:spacing w:line="420" w:lineRule="exact"/>
        <w:ind w:leftChars="28" w:left="59" w:firstLineChars="200" w:firstLine="420"/>
      </w:pPr>
      <w:r w:rsidRPr="00996CA4">
        <w:rPr>
          <w:rFonts w:hint="eastAsia"/>
        </w:rPr>
        <w:t>1</w:t>
      </w:r>
      <w:r w:rsidRPr="00996CA4">
        <w:t>0</w:t>
      </w:r>
      <w:r w:rsidRPr="00996CA4">
        <w:rPr>
          <w:rFonts w:hint="eastAsia"/>
        </w:rPr>
        <w:t>.1.4</w:t>
      </w:r>
      <w:r w:rsidRPr="00996CA4">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rsidR="00936318" w:rsidRPr="00996CA4" w:rsidRDefault="00936318" w:rsidP="00936318">
      <w:pPr>
        <w:spacing w:line="420" w:lineRule="exact"/>
        <w:ind w:leftChars="28" w:left="59" w:firstLineChars="200" w:firstLine="420"/>
      </w:pPr>
      <w:r w:rsidRPr="00996CA4">
        <w:rPr>
          <w:rFonts w:hint="eastAsia"/>
        </w:rPr>
        <w:t>1</w:t>
      </w:r>
      <w:r w:rsidRPr="00996CA4">
        <w:t>0</w:t>
      </w:r>
      <w:r w:rsidRPr="00996CA4">
        <w:rPr>
          <w:rFonts w:hint="eastAsia"/>
        </w:rPr>
        <w:t>.1.5</w:t>
      </w:r>
      <w:r w:rsidRPr="00996CA4">
        <w:rPr>
          <w:rFonts w:hint="eastAsia"/>
        </w:rPr>
        <w:t>按国家计量法规及</w:t>
      </w:r>
      <w:r w:rsidRPr="00996CA4">
        <w:rPr>
          <w:rFonts w:ascii="宋体" w:hAnsi="宋体" w:hint="eastAsia"/>
        </w:rPr>
        <w:t>浙江幸福轨道交通运营管理有限公司</w:t>
      </w:r>
      <w:r w:rsidRPr="00996CA4">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rsidR="00936318" w:rsidRPr="00996CA4" w:rsidRDefault="00936318" w:rsidP="00936318">
      <w:pPr>
        <w:spacing w:line="420" w:lineRule="exact"/>
        <w:ind w:firstLineChars="200" w:firstLine="420"/>
      </w:pPr>
      <w:r w:rsidRPr="00996CA4">
        <w:rPr>
          <w:rFonts w:hint="eastAsia"/>
        </w:rPr>
        <w:t>1</w:t>
      </w:r>
      <w:r w:rsidRPr="00996CA4">
        <w:t>0</w:t>
      </w:r>
      <w:r w:rsidRPr="00996CA4">
        <w:rPr>
          <w:rFonts w:hint="eastAsia"/>
        </w:rPr>
        <w:t>.2</w:t>
      </w:r>
      <w:r w:rsidRPr="00996CA4">
        <w:rPr>
          <w:rFonts w:hint="eastAsia"/>
        </w:rPr>
        <w:t>最终验收：最后一批到货货物验收合格之日起一年后</w:t>
      </w:r>
      <w:r w:rsidRPr="00996CA4">
        <w:rPr>
          <w:rFonts w:hint="eastAsia"/>
        </w:rPr>
        <w:t>30</w:t>
      </w:r>
      <w:r w:rsidRPr="00996CA4">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rsidR="00936318" w:rsidRPr="00996CA4" w:rsidRDefault="00936318" w:rsidP="00936318">
      <w:pPr>
        <w:spacing w:line="420" w:lineRule="exact"/>
        <w:ind w:firstLineChars="200" w:firstLine="420"/>
      </w:pPr>
      <w:r w:rsidRPr="00996CA4">
        <w:rPr>
          <w:rFonts w:hint="eastAsia"/>
        </w:rPr>
        <w:t>1</w:t>
      </w:r>
      <w:r w:rsidRPr="00996CA4">
        <w:t>0.3</w:t>
      </w:r>
      <w:r w:rsidRPr="00996CA4">
        <w:rPr>
          <w:rFonts w:hint="eastAsia"/>
        </w:rPr>
        <w:t>风险转移</w:t>
      </w:r>
    </w:p>
    <w:p w:rsidR="00936318" w:rsidRPr="00996CA4" w:rsidRDefault="00936318" w:rsidP="00936318">
      <w:pPr>
        <w:spacing w:line="420" w:lineRule="exact"/>
        <w:ind w:firstLineChars="200" w:firstLine="420"/>
      </w:pPr>
      <w:r w:rsidRPr="00996CA4">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rsidR="00936318" w:rsidRPr="00996CA4" w:rsidRDefault="00936318" w:rsidP="00936318">
      <w:pPr>
        <w:spacing w:line="420" w:lineRule="exact"/>
      </w:pPr>
      <w:r w:rsidRPr="00996CA4">
        <w:rPr>
          <w:rFonts w:hint="eastAsia"/>
          <w:b/>
        </w:rPr>
        <w:t>11.</w:t>
      </w:r>
      <w:r w:rsidRPr="00996CA4">
        <w:rPr>
          <w:rFonts w:hint="eastAsia"/>
          <w:b/>
        </w:rPr>
        <w:t>知识产权</w:t>
      </w:r>
    </w:p>
    <w:p w:rsidR="00936318" w:rsidRPr="00996CA4" w:rsidRDefault="00936318" w:rsidP="00936318">
      <w:pPr>
        <w:spacing w:line="420" w:lineRule="exact"/>
        <w:ind w:firstLineChars="200" w:firstLine="420"/>
      </w:pPr>
      <w:r w:rsidRPr="00996CA4">
        <w:rPr>
          <w:rFonts w:hint="eastAsia"/>
        </w:rPr>
        <w:lastRenderedPageBreak/>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996CA4">
        <w:rPr>
          <w:rFonts w:hint="eastAsia"/>
        </w:rPr>
        <w:t>10%</w:t>
      </w:r>
      <w:r w:rsidRPr="00996CA4">
        <w:rPr>
          <w:rFonts w:hint="eastAsia"/>
        </w:rPr>
        <w:t>的违约金，并赔偿买方因此产生的全部损失。</w:t>
      </w:r>
    </w:p>
    <w:p w:rsidR="00936318" w:rsidRPr="00996CA4" w:rsidRDefault="00936318" w:rsidP="00936318">
      <w:pPr>
        <w:spacing w:line="420" w:lineRule="exact"/>
        <w:rPr>
          <w:b/>
        </w:rPr>
      </w:pPr>
      <w:r w:rsidRPr="00996CA4">
        <w:rPr>
          <w:rFonts w:hint="eastAsia"/>
          <w:b/>
        </w:rPr>
        <w:t>1</w:t>
      </w:r>
      <w:r w:rsidRPr="00996CA4">
        <w:rPr>
          <w:b/>
        </w:rPr>
        <w:t>2</w:t>
      </w:r>
      <w:r w:rsidRPr="00996CA4">
        <w:rPr>
          <w:rFonts w:hint="eastAsia"/>
          <w:b/>
        </w:rPr>
        <w:t>.</w:t>
      </w:r>
      <w:r w:rsidRPr="00996CA4">
        <w:rPr>
          <w:rFonts w:hint="eastAsia"/>
          <w:b/>
        </w:rPr>
        <w:t>不可抗力</w:t>
      </w:r>
    </w:p>
    <w:p w:rsidR="00936318" w:rsidRPr="00996CA4" w:rsidRDefault="00936318" w:rsidP="00936318">
      <w:pPr>
        <w:spacing w:line="420" w:lineRule="exact"/>
        <w:ind w:firstLineChars="200" w:firstLine="420"/>
      </w:pPr>
      <w:r w:rsidRPr="00996CA4">
        <w:rPr>
          <w:rFonts w:hint="eastAsia"/>
        </w:rPr>
        <w:t>1</w:t>
      </w:r>
      <w:r w:rsidRPr="00996CA4">
        <w:t>2</w:t>
      </w:r>
      <w:r w:rsidRPr="00996CA4">
        <w:rPr>
          <w:rFonts w:hint="eastAsia"/>
        </w:rPr>
        <w:t>.1</w:t>
      </w:r>
      <w:r w:rsidRPr="00996CA4">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rsidR="00936318" w:rsidRPr="00996CA4" w:rsidRDefault="00936318" w:rsidP="00936318">
      <w:pPr>
        <w:spacing w:line="420" w:lineRule="exact"/>
        <w:ind w:firstLineChars="200" w:firstLine="420"/>
      </w:pPr>
      <w:r w:rsidRPr="00996CA4">
        <w:rPr>
          <w:rFonts w:hint="eastAsia"/>
        </w:rPr>
        <w:t>1</w:t>
      </w:r>
      <w:r w:rsidRPr="00996CA4">
        <w:t>2</w:t>
      </w:r>
      <w:r w:rsidRPr="00996CA4">
        <w:rPr>
          <w:rFonts w:hint="eastAsia"/>
        </w:rPr>
        <w:t>.2</w:t>
      </w:r>
      <w:r w:rsidRPr="00996CA4">
        <w:rPr>
          <w:rFonts w:hint="eastAsia"/>
        </w:rPr>
        <w:t>如果卖方因不可抗力而导致合同实施延误或不能履行合同义务的，根据不可抗力事件的影响，免除部分或全部误期赔偿或终止合同的责任。</w:t>
      </w:r>
    </w:p>
    <w:p w:rsidR="00936318" w:rsidRPr="00996CA4" w:rsidRDefault="00936318" w:rsidP="00936318">
      <w:pPr>
        <w:spacing w:line="420" w:lineRule="exact"/>
        <w:ind w:firstLineChars="200" w:firstLine="420"/>
      </w:pPr>
      <w:r w:rsidRPr="00996CA4">
        <w:rPr>
          <w:rFonts w:hint="eastAsia"/>
        </w:rPr>
        <w:t>1</w:t>
      </w:r>
      <w:r w:rsidRPr="00996CA4">
        <w:t>2</w:t>
      </w:r>
      <w:r w:rsidRPr="00996CA4">
        <w:rPr>
          <w:rFonts w:hint="eastAsia"/>
        </w:rPr>
        <w:t>.3</w:t>
      </w:r>
      <w:r w:rsidRPr="00996CA4">
        <w:rPr>
          <w:rFonts w:hint="eastAsia"/>
        </w:rPr>
        <w:t>在不可抗力事件发生后，卖方应尽快以书面形式将不可抗力的情况和原因通知买方，并在事故发生后</w:t>
      </w:r>
      <w:r w:rsidRPr="00996CA4">
        <w:rPr>
          <w:rFonts w:hint="eastAsia"/>
        </w:rPr>
        <w:t>10</w:t>
      </w:r>
      <w:r w:rsidRPr="00996CA4">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996CA4">
        <w:rPr>
          <w:rFonts w:hint="eastAsia"/>
        </w:rPr>
        <w:t>120</w:t>
      </w:r>
      <w:r w:rsidRPr="00996CA4">
        <w:rPr>
          <w:rFonts w:hint="eastAsia"/>
        </w:rPr>
        <w:t>）天，双方应通过友好协商在合理的时间内达成是否进一步履行本合同的合同。</w:t>
      </w:r>
    </w:p>
    <w:p w:rsidR="00936318" w:rsidRPr="00996CA4" w:rsidRDefault="00936318" w:rsidP="00936318">
      <w:pPr>
        <w:spacing w:line="420" w:lineRule="exact"/>
        <w:rPr>
          <w:b/>
        </w:rPr>
      </w:pPr>
      <w:r w:rsidRPr="00996CA4">
        <w:rPr>
          <w:rFonts w:hint="eastAsia"/>
          <w:b/>
        </w:rPr>
        <w:t>13.</w:t>
      </w:r>
      <w:r w:rsidRPr="00996CA4">
        <w:rPr>
          <w:rFonts w:hint="eastAsia"/>
          <w:b/>
        </w:rPr>
        <w:t>合同变更与终止</w:t>
      </w:r>
    </w:p>
    <w:p w:rsidR="00936318" w:rsidRPr="00996CA4" w:rsidRDefault="00936318" w:rsidP="00936318">
      <w:pPr>
        <w:spacing w:line="420" w:lineRule="exact"/>
        <w:ind w:firstLineChars="200" w:firstLine="420"/>
      </w:pPr>
      <w:r w:rsidRPr="00996CA4">
        <w:rPr>
          <w:rFonts w:hint="eastAsia"/>
        </w:rPr>
        <w:t>13.1</w:t>
      </w:r>
      <w:r w:rsidRPr="00996CA4">
        <w:rPr>
          <w:rFonts w:hint="eastAsia"/>
        </w:rPr>
        <w:t>合同的变更</w:t>
      </w:r>
    </w:p>
    <w:p w:rsidR="00936318" w:rsidRPr="00996CA4" w:rsidRDefault="00936318" w:rsidP="00936318">
      <w:pPr>
        <w:spacing w:line="420" w:lineRule="exact"/>
        <w:ind w:firstLineChars="200" w:firstLine="420"/>
      </w:pPr>
      <w:r w:rsidRPr="00996CA4">
        <w:rPr>
          <w:rFonts w:hint="eastAsia"/>
        </w:rPr>
        <w:t>13.1.1</w:t>
      </w:r>
      <w:r w:rsidRPr="00996CA4">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996CA4">
        <w:rPr>
          <w:rFonts w:hint="eastAsia"/>
        </w:rPr>
        <w:t>15</w:t>
      </w:r>
      <w:r w:rsidRPr="00996CA4">
        <w:rPr>
          <w:rFonts w:hint="eastAsia"/>
        </w:rPr>
        <w:t>天内提出。</w:t>
      </w:r>
    </w:p>
    <w:p w:rsidR="00936318" w:rsidRPr="00996CA4" w:rsidRDefault="00936318" w:rsidP="00936318">
      <w:pPr>
        <w:spacing w:line="420" w:lineRule="exact"/>
        <w:ind w:firstLineChars="200" w:firstLine="420"/>
      </w:pPr>
      <w:r w:rsidRPr="00996CA4">
        <w:rPr>
          <w:rFonts w:hint="eastAsia"/>
        </w:rPr>
        <w:t>13.1.2</w:t>
      </w:r>
      <w:r w:rsidRPr="00996CA4">
        <w:rPr>
          <w:rFonts w:hint="eastAsia"/>
        </w:rPr>
        <w:t>无论是按原合同要求，或是根据现场实际情况做出变更提供货物，卖方都不能免除其对货物应承担的责任。</w:t>
      </w:r>
    </w:p>
    <w:p w:rsidR="00936318" w:rsidRPr="00996CA4" w:rsidRDefault="00936318" w:rsidP="00936318">
      <w:pPr>
        <w:spacing w:line="420" w:lineRule="exact"/>
        <w:ind w:firstLineChars="200" w:firstLine="420"/>
      </w:pPr>
      <w:r w:rsidRPr="00996CA4">
        <w:rPr>
          <w:rFonts w:hint="eastAsia"/>
        </w:rPr>
        <w:t>13.1.3</w:t>
      </w:r>
      <w:r w:rsidRPr="00996CA4">
        <w:rPr>
          <w:rFonts w:hint="eastAsia"/>
        </w:rPr>
        <w:t>除了买卖双方签署书面修改协议，并成为本合同不可分割的一部分的情况之外，本合同的条件不得有任何变化或修改。</w:t>
      </w:r>
    </w:p>
    <w:p w:rsidR="00936318" w:rsidRPr="00996CA4" w:rsidRDefault="00936318" w:rsidP="00936318">
      <w:pPr>
        <w:spacing w:line="420" w:lineRule="exact"/>
        <w:ind w:firstLineChars="200" w:firstLine="420"/>
      </w:pPr>
      <w:r w:rsidRPr="00996CA4">
        <w:rPr>
          <w:rFonts w:hint="eastAsia"/>
        </w:rPr>
        <w:t>13.2</w:t>
      </w:r>
      <w:r w:rsidRPr="00996CA4">
        <w:rPr>
          <w:rFonts w:hint="eastAsia"/>
        </w:rPr>
        <w:t>合同的终止</w:t>
      </w:r>
    </w:p>
    <w:p w:rsidR="00936318" w:rsidRPr="00996CA4" w:rsidRDefault="00936318" w:rsidP="00936318">
      <w:pPr>
        <w:spacing w:line="420" w:lineRule="exact"/>
        <w:ind w:firstLineChars="200" w:firstLine="420"/>
      </w:pPr>
      <w:r w:rsidRPr="00996CA4">
        <w:rPr>
          <w:rFonts w:hint="eastAsia"/>
        </w:rPr>
        <w:t>13.2.1</w:t>
      </w:r>
      <w:r w:rsidRPr="00996CA4">
        <w:rPr>
          <w:rFonts w:hint="eastAsia"/>
        </w:rPr>
        <w:t>合同自然终止</w:t>
      </w:r>
    </w:p>
    <w:p w:rsidR="00936318" w:rsidRPr="00996CA4" w:rsidRDefault="00936318" w:rsidP="00936318">
      <w:pPr>
        <w:spacing w:line="420" w:lineRule="exact"/>
        <w:ind w:firstLineChars="200" w:firstLine="420"/>
      </w:pPr>
      <w:r w:rsidRPr="00996CA4">
        <w:rPr>
          <w:rFonts w:hint="eastAsia"/>
        </w:rPr>
        <w:t>买卖双方各自完成合同约定的责任和义务，合同自然终止。</w:t>
      </w:r>
    </w:p>
    <w:p w:rsidR="00936318" w:rsidRPr="00996CA4" w:rsidRDefault="00936318" w:rsidP="00936318">
      <w:pPr>
        <w:spacing w:line="420" w:lineRule="exact"/>
        <w:ind w:firstLineChars="200" w:firstLine="420"/>
      </w:pPr>
      <w:r w:rsidRPr="00996CA4">
        <w:rPr>
          <w:rFonts w:hint="eastAsia"/>
        </w:rPr>
        <w:t>13.2.2</w:t>
      </w:r>
      <w:r w:rsidRPr="00996CA4">
        <w:rPr>
          <w:rFonts w:hint="eastAsia"/>
        </w:rPr>
        <w:t>违约违规终止合同</w:t>
      </w:r>
    </w:p>
    <w:p w:rsidR="00936318" w:rsidRPr="00996CA4" w:rsidRDefault="00936318" w:rsidP="00936318">
      <w:pPr>
        <w:spacing w:line="420" w:lineRule="exact"/>
        <w:ind w:firstLineChars="200" w:firstLine="420"/>
      </w:pPr>
      <w:r w:rsidRPr="00996CA4">
        <w:rPr>
          <w:rFonts w:hint="eastAsia"/>
        </w:rPr>
        <w:t>出现下列情况之一时，在买方对卖方违约违规而买方对此采取的任何补救措施不受影响的情况下，买方可向卖方发出书面的违约通知书，提出解除部分或全部合同：</w:t>
      </w:r>
    </w:p>
    <w:p w:rsidR="00936318" w:rsidRPr="00996CA4" w:rsidRDefault="00936318" w:rsidP="00936318">
      <w:pPr>
        <w:spacing w:line="420" w:lineRule="exact"/>
        <w:ind w:firstLineChars="200" w:firstLine="420"/>
      </w:pPr>
      <w:r w:rsidRPr="00996CA4">
        <w:rPr>
          <w:rFonts w:hint="eastAsia"/>
        </w:rPr>
        <w:t>（</w:t>
      </w:r>
      <w:r w:rsidRPr="00996CA4">
        <w:rPr>
          <w:rFonts w:hint="eastAsia"/>
        </w:rPr>
        <w:t>1</w:t>
      </w:r>
      <w:r w:rsidRPr="00996CA4">
        <w:rPr>
          <w:rFonts w:hint="eastAsia"/>
        </w:rPr>
        <w:t>）如果卖方未能在合同约定的限期或买方同意延长的限期内提供部分或全部货物；</w:t>
      </w:r>
    </w:p>
    <w:p w:rsidR="00936318" w:rsidRPr="00996CA4" w:rsidRDefault="00936318" w:rsidP="00936318">
      <w:pPr>
        <w:spacing w:line="420" w:lineRule="exact"/>
        <w:ind w:firstLineChars="200" w:firstLine="420"/>
      </w:pPr>
      <w:r w:rsidRPr="00996CA4">
        <w:rPr>
          <w:rFonts w:hint="eastAsia"/>
        </w:rPr>
        <w:t>（</w:t>
      </w:r>
      <w:r w:rsidRPr="00996CA4">
        <w:rPr>
          <w:rFonts w:hint="eastAsia"/>
        </w:rPr>
        <w:t>2</w:t>
      </w:r>
      <w:r w:rsidRPr="00996CA4">
        <w:rPr>
          <w:rFonts w:hint="eastAsia"/>
        </w:rPr>
        <w:t>）如果卖方未能履行合同约定的其它任何义务；</w:t>
      </w:r>
    </w:p>
    <w:p w:rsidR="00936318" w:rsidRPr="00996CA4" w:rsidRDefault="00936318" w:rsidP="00936318">
      <w:pPr>
        <w:spacing w:line="420" w:lineRule="exact"/>
        <w:ind w:firstLineChars="200" w:firstLine="420"/>
      </w:pPr>
      <w:r w:rsidRPr="00996CA4">
        <w:rPr>
          <w:rFonts w:hint="eastAsia"/>
        </w:rPr>
        <w:t>（</w:t>
      </w:r>
      <w:r w:rsidRPr="00996CA4">
        <w:rPr>
          <w:rFonts w:hint="eastAsia"/>
        </w:rPr>
        <w:t>3</w:t>
      </w:r>
      <w:r w:rsidRPr="00996CA4">
        <w:rPr>
          <w:rFonts w:hint="eastAsia"/>
        </w:rPr>
        <w:t>）未经买方的书面同意，卖方擅自转让合同，或将部分项目分包出去或将整个合同项目转包出去；</w:t>
      </w:r>
    </w:p>
    <w:p w:rsidR="00936318" w:rsidRPr="00996CA4" w:rsidRDefault="00936318" w:rsidP="00936318">
      <w:pPr>
        <w:spacing w:line="420" w:lineRule="exact"/>
        <w:ind w:leftChars="25" w:left="53" w:firstLineChars="200" w:firstLine="420"/>
      </w:pPr>
      <w:r w:rsidRPr="00996CA4">
        <w:rPr>
          <w:rFonts w:hint="eastAsia"/>
        </w:rPr>
        <w:t>（</w:t>
      </w:r>
      <w:r w:rsidRPr="00996CA4">
        <w:rPr>
          <w:rFonts w:hint="eastAsia"/>
        </w:rPr>
        <w:t>4</w:t>
      </w:r>
      <w:r w:rsidRPr="00996CA4">
        <w:rPr>
          <w:rFonts w:hint="eastAsia"/>
        </w:rPr>
        <w:t>）如果卖方破产或无清偿能力，买方可在任何时候以书面形式通知卖方，提出终止合同而不给卖方补偿。该合同的终止将不损害或影响买方已经采取或将要采取的任何行动或补救措施的权利。</w:t>
      </w:r>
    </w:p>
    <w:p w:rsidR="00936318" w:rsidRPr="00996CA4" w:rsidRDefault="00936318" w:rsidP="00936318">
      <w:pPr>
        <w:spacing w:line="420" w:lineRule="exact"/>
      </w:pPr>
      <w:r w:rsidRPr="00996CA4">
        <w:rPr>
          <w:rFonts w:hint="eastAsia"/>
          <w:b/>
        </w:rPr>
        <w:lastRenderedPageBreak/>
        <w:t>14.</w:t>
      </w:r>
      <w:r w:rsidRPr="00996CA4">
        <w:rPr>
          <w:rFonts w:hint="eastAsia"/>
          <w:b/>
        </w:rPr>
        <w:t>违约责任</w:t>
      </w:r>
    </w:p>
    <w:p w:rsidR="00936318" w:rsidRPr="00996CA4" w:rsidRDefault="00936318" w:rsidP="00936318">
      <w:pPr>
        <w:spacing w:line="420" w:lineRule="exact"/>
        <w:ind w:leftChars="25" w:left="53" w:firstLineChars="200" w:firstLine="420"/>
      </w:pPr>
      <w:r w:rsidRPr="00996CA4">
        <w:rPr>
          <w:rFonts w:hint="eastAsia"/>
        </w:rPr>
        <w:t>1</w:t>
      </w:r>
      <w:r w:rsidRPr="00996CA4">
        <w:t>4.1</w:t>
      </w:r>
      <w:r w:rsidRPr="00996CA4">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rsidR="00936318" w:rsidRPr="00996CA4" w:rsidRDefault="00936318" w:rsidP="00936318">
      <w:pPr>
        <w:spacing w:line="420" w:lineRule="exact"/>
        <w:ind w:leftChars="33" w:left="69" w:firstLineChars="200" w:firstLine="420"/>
      </w:pPr>
      <w:r w:rsidRPr="00996CA4">
        <w:rPr>
          <w:rFonts w:hint="eastAsia"/>
        </w:rPr>
        <w:t>1</w:t>
      </w:r>
      <w:r w:rsidRPr="00996CA4">
        <w:t>4</w:t>
      </w:r>
      <w:r w:rsidRPr="00996CA4">
        <w:rPr>
          <w:rFonts w:hint="eastAsia"/>
        </w:rPr>
        <w:t>.</w:t>
      </w:r>
      <w:r w:rsidRPr="00996CA4">
        <w:t>2</w:t>
      </w:r>
      <w:r w:rsidRPr="00996CA4">
        <w:rPr>
          <w:rFonts w:hint="eastAsia"/>
        </w:rPr>
        <w:t>如果卖方未按合同执行或因疏忽而未能履行本合同项下义务以致严重影响项目进行时，或由于卖方延误导致其应支付的违约金额超过迟交货物总价的</w:t>
      </w:r>
      <w:r w:rsidRPr="00996CA4">
        <w:rPr>
          <w:rFonts w:hint="eastAsia"/>
        </w:rPr>
        <w:t>3%</w:t>
      </w:r>
      <w:r w:rsidRPr="00996CA4">
        <w:rPr>
          <w:rFonts w:hint="eastAsia"/>
        </w:rPr>
        <w:t>时，买方有权解除合同。</w:t>
      </w:r>
    </w:p>
    <w:p w:rsidR="00936318" w:rsidRPr="00996CA4" w:rsidRDefault="00936318" w:rsidP="00936318">
      <w:pPr>
        <w:spacing w:line="420" w:lineRule="exact"/>
        <w:ind w:firstLineChars="200" w:firstLine="420"/>
      </w:pPr>
      <w:r w:rsidRPr="00996CA4">
        <w:rPr>
          <w:rFonts w:hint="eastAsia"/>
        </w:rPr>
        <w:t>1</w:t>
      </w:r>
      <w:r w:rsidRPr="00996CA4">
        <w:t>4.3</w:t>
      </w:r>
      <w:r w:rsidRPr="00996CA4">
        <w:rPr>
          <w:rFonts w:hint="eastAsia"/>
        </w:rPr>
        <w:t>根据</w:t>
      </w:r>
      <w:r w:rsidRPr="00996CA4">
        <w:rPr>
          <w:rFonts w:hint="eastAsia"/>
        </w:rPr>
        <w:t>13.2.2</w:t>
      </w:r>
      <w:r w:rsidRPr="00996CA4">
        <w:rPr>
          <w:rFonts w:hint="eastAsia"/>
        </w:rPr>
        <w:t>条约定合同终止后，买方可自己或由任何其他供应商完成本合同项目，买方有权要求卖方支付为完成本合同项目所招致的所有增加的费用。</w:t>
      </w:r>
    </w:p>
    <w:p w:rsidR="00936318" w:rsidRPr="00996CA4" w:rsidRDefault="00936318" w:rsidP="00936318">
      <w:pPr>
        <w:spacing w:line="420" w:lineRule="exact"/>
        <w:ind w:firstLineChars="200" w:firstLine="420"/>
      </w:pPr>
      <w:r w:rsidRPr="00996CA4">
        <w:rPr>
          <w:rFonts w:hint="eastAsia"/>
        </w:rPr>
        <w:t>1</w:t>
      </w:r>
      <w:r w:rsidRPr="00996CA4">
        <w:t>4.4</w:t>
      </w:r>
      <w:r w:rsidRPr="00996CA4">
        <w:rPr>
          <w:rFonts w:hint="eastAsia"/>
        </w:rPr>
        <w:t>如果买方根据</w:t>
      </w:r>
      <w:r w:rsidRPr="00996CA4">
        <w:rPr>
          <w:rFonts w:hint="eastAsia"/>
        </w:rPr>
        <w:t>13.2.2</w:t>
      </w:r>
      <w:r w:rsidRPr="00996CA4">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rsidR="00936318" w:rsidRPr="00996CA4" w:rsidRDefault="00936318" w:rsidP="00936318">
      <w:pPr>
        <w:spacing w:line="420" w:lineRule="exact"/>
      </w:pPr>
      <w:r w:rsidRPr="00996CA4">
        <w:rPr>
          <w:rFonts w:hint="eastAsia"/>
          <w:b/>
        </w:rPr>
        <w:t>1</w:t>
      </w:r>
      <w:r w:rsidRPr="00996CA4">
        <w:rPr>
          <w:b/>
        </w:rPr>
        <w:t>5</w:t>
      </w:r>
      <w:r w:rsidRPr="00996CA4">
        <w:rPr>
          <w:rFonts w:hint="eastAsia"/>
          <w:b/>
        </w:rPr>
        <w:t>.</w:t>
      </w:r>
      <w:r w:rsidRPr="00996CA4">
        <w:rPr>
          <w:rFonts w:hint="eastAsia"/>
          <w:b/>
        </w:rPr>
        <w:t>权利义务转让</w:t>
      </w:r>
    </w:p>
    <w:p w:rsidR="00936318" w:rsidRPr="00996CA4" w:rsidRDefault="00936318" w:rsidP="00936318">
      <w:pPr>
        <w:spacing w:line="420" w:lineRule="exact"/>
        <w:ind w:firstLineChars="200" w:firstLine="420"/>
      </w:pPr>
      <w:r w:rsidRPr="00996CA4">
        <w:rPr>
          <w:rFonts w:hint="eastAsia"/>
        </w:rPr>
        <w:t>未经买方的</w:t>
      </w:r>
      <w:r w:rsidRPr="00996CA4">
        <w:t>书面</w:t>
      </w:r>
      <w:r w:rsidRPr="00996CA4">
        <w:rPr>
          <w:rFonts w:hint="eastAsia"/>
        </w:rPr>
        <w:t>事先同意，卖方不得将本合同项下的任何权利和义务转让给第三方。</w:t>
      </w:r>
    </w:p>
    <w:p w:rsidR="00936318" w:rsidRPr="00996CA4" w:rsidRDefault="00936318" w:rsidP="00936318">
      <w:pPr>
        <w:spacing w:line="420" w:lineRule="exact"/>
        <w:rPr>
          <w:b/>
        </w:rPr>
      </w:pPr>
      <w:r w:rsidRPr="00996CA4">
        <w:rPr>
          <w:rFonts w:hint="eastAsia"/>
          <w:b/>
        </w:rPr>
        <w:t>1</w:t>
      </w:r>
      <w:r w:rsidRPr="00996CA4">
        <w:rPr>
          <w:b/>
        </w:rPr>
        <w:t>6</w:t>
      </w:r>
      <w:r w:rsidRPr="00996CA4">
        <w:rPr>
          <w:rFonts w:hint="eastAsia"/>
          <w:b/>
        </w:rPr>
        <w:t>.</w:t>
      </w:r>
      <w:r w:rsidRPr="00996CA4">
        <w:rPr>
          <w:rFonts w:hint="eastAsia"/>
          <w:b/>
        </w:rPr>
        <w:t>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.1</w:t>
      </w:r>
      <w:r w:rsidRPr="00996CA4">
        <w:rPr>
          <w:rFonts w:hint="eastAsia"/>
        </w:rPr>
        <w:t>质量索赔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.1.1</w:t>
      </w:r>
      <w:r w:rsidRPr="00996CA4">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rsidR="00936318" w:rsidRPr="00996CA4" w:rsidRDefault="00936318" w:rsidP="00936318">
      <w:pPr>
        <w:spacing w:line="420" w:lineRule="exact"/>
        <w:ind w:firstLineChars="200" w:firstLine="420"/>
      </w:pPr>
      <w:r w:rsidRPr="00996CA4">
        <w:rPr>
          <w:rFonts w:hint="eastAsia"/>
        </w:rPr>
        <w:t>买方可以选择下述一种或多种结合的方法进行索赔事宜：</w:t>
      </w:r>
    </w:p>
    <w:p w:rsidR="00936318" w:rsidRPr="00996CA4" w:rsidRDefault="00936318" w:rsidP="00936318">
      <w:pPr>
        <w:spacing w:line="420" w:lineRule="exact"/>
        <w:ind w:firstLineChars="200" w:firstLine="420"/>
      </w:pPr>
      <w:r w:rsidRPr="00996CA4">
        <w:rPr>
          <w:rFonts w:hint="eastAsia"/>
        </w:rPr>
        <w:t>（</w:t>
      </w:r>
      <w:r w:rsidRPr="00996CA4">
        <w:rPr>
          <w:rFonts w:hint="eastAsia"/>
        </w:rPr>
        <w:t>1</w:t>
      </w:r>
      <w:r w:rsidRPr="00996CA4">
        <w:rPr>
          <w:rFonts w:hint="eastAsia"/>
        </w:rPr>
        <w:t>）用符合合同约定的规格、质量和性能要求的新零件、部件和</w:t>
      </w:r>
      <w:r w:rsidRPr="00996CA4">
        <w:rPr>
          <w:rFonts w:hint="eastAsia"/>
        </w:rPr>
        <w:t>/</w:t>
      </w:r>
      <w:r w:rsidRPr="00996CA4">
        <w:rPr>
          <w:rFonts w:hint="eastAsia"/>
        </w:rPr>
        <w:t>或设备来更换有缺陷的部份和</w:t>
      </w:r>
      <w:r w:rsidRPr="00996CA4">
        <w:rPr>
          <w:rFonts w:hint="eastAsia"/>
        </w:rPr>
        <w:t>/</w:t>
      </w:r>
      <w:r w:rsidRPr="00996CA4">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rsidR="00936318" w:rsidRPr="00996CA4" w:rsidRDefault="00936318" w:rsidP="00936318">
      <w:pPr>
        <w:spacing w:line="420" w:lineRule="exact"/>
        <w:ind w:firstLineChars="200" w:firstLine="420"/>
      </w:pPr>
      <w:r w:rsidRPr="00996CA4">
        <w:rPr>
          <w:rFonts w:hint="eastAsia"/>
        </w:rPr>
        <w:t>（</w:t>
      </w:r>
      <w:r w:rsidRPr="00996CA4">
        <w:rPr>
          <w:rFonts w:hint="eastAsia"/>
        </w:rPr>
        <w:t>2</w:t>
      </w:r>
      <w:r w:rsidRPr="00996CA4">
        <w:rPr>
          <w:rFonts w:hint="eastAsia"/>
        </w:rPr>
        <w:t>）根据货物的疵劣和受损程度以及买方因此遭受损失的金额，经买卖双方商定，降低货物成交价格。</w:t>
      </w:r>
    </w:p>
    <w:p w:rsidR="00936318" w:rsidRPr="00996CA4" w:rsidRDefault="00936318" w:rsidP="00936318">
      <w:pPr>
        <w:spacing w:line="420" w:lineRule="exact"/>
        <w:ind w:firstLineChars="200" w:firstLine="420"/>
      </w:pPr>
      <w:r w:rsidRPr="00996CA4">
        <w:rPr>
          <w:rFonts w:hint="eastAsia"/>
        </w:rPr>
        <w:t>（</w:t>
      </w:r>
      <w:r w:rsidRPr="00996CA4">
        <w:rPr>
          <w:rFonts w:hint="eastAsia"/>
        </w:rPr>
        <w:t>3</w:t>
      </w:r>
      <w:r w:rsidRPr="00996CA4">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996CA4">
        <w:rPr>
          <w:u w:val="single"/>
        </w:rPr>
        <w:t>10%</w:t>
      </w:r>
      <w:r w:rsidRPr="00996CA4">
        <w:rPr>
          <w:rFonts w:hint="eastAsia"/>
        </w:rPr>
        <w:t>的违约金。</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.2</w:t>
      </w:r>
      <w:r w:rsidRPr="00996CA4">
        <w:rPr>
          <w:rFonts w:hint="eastAsia"/>
        </w:rPr>
        <w:t>延误索赔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.2.1</w:t>
      </w:r>
      <w:r w:rsidRPr="00996CA4">
        <w:rPr>
          <w:rFonts w:hint="eastAsia"/>
        </w:rPr>
        <w:t>卖方应按照合同约定的时间交货和提供服务。</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.2.2</w:t>
      </w:r>
      <w:r w:rsidRPr="00996CA4">
        <w:rPr>
          <w:rFonts w:hint="eastAsia"/>
        </w:rPr>
        <w:t>除非双方书面同意延迟到货，若卖方未能按合同约定的货期交货，且延迟超过两（</w:t>
      </w:r>
      <w:r w:rsidRPr="00996CA4">
        <w:rPr>
          <w:rFonts w:hint="eastAsia"/>
        </w:rPr>
        <w:t>2</w:t>
      </w:r>
      <w:r w:rsidRPr="00996CA4">
        <w:rPr>
          <w:rFonts w:hint="eastAsia"/>
        </w:rPr>
        <w:t>）周，买方有权对超过两（</w:t>
      </w:r>
      <w:r w:rsidRPr="00996CA4">
        <w:rPr>
          <w:rFonts w:hint="eastAsia"/>
        </w:rPr>
        <w:t>2</w:t>
      </w:r>
      <w:r w:rsidRPr="00996CA4">
        <w:rPr>
          <w:rFonts w:hint="eastAsia"/>
        </w:rPr>
        <w:t>）周以后的延期追索违约金。每周违约金的金额为迟交货物价款</w:t>
      </w:r>
      <w:r w:rsidRPr="00996CA4">
        <w:t>的</w:t>
      </w:r>
      <w:r w:rsidRPr="00996CA4">
        <w:rPr>
          <w:rFonts w:hint="eastAsia"/>
          <w:u w:val="single"/>
        </w:rPr>
        <w:t>1</w:t>
      </w:r>
      <w:r w:rsidRPr="00996CA4">
        <w:rPr>
          <w:rFonts w:hint="eastAsia"/>
        </w:rPr>
        <w:t>%</w:t>
      </w:r>
      <w:r w:rsidRPr="00996CA4">
        <w:rPr>
          <w:rFonts w:hint="eastAsia"/>
        </w:rPr>
        <w:t>，一周为七（</w:t>
      </w:r>
      <w:r w:rsidRPr="00996CA4">
        <w:rPr>
          <w:rFonts w:hint="eastAsia"/>
        </w:rPr>
        <w:t>7</w:t>
      </w:r>
      <w:r w:rsidRPr="00996CA4">
        <w:rPr>
          <w:rFonts w:hint="eastAsia"/>
        </w:rPr>
        <w:t>）天，不足一（</w:t>
      </w:r>
      <w:r w:rsidRPr="00996CA4">
        <w:rPr>
          <w:rFonts w:hint="eastAsia"/>
        </w:rPr>
        <w:t>1</w:t>
      </w:r>
      <w:r w:rsidRPr="00996CA4">
        <w:rPr>
          <w:rFonts w:hint="eastAsia"/>
        </w:rPr>
        <w:t>）周的按一（</w:t>
      </w:r>
      <w:r w:rsidRPr="00996CA4">
        <w:rPr>
          <w:rFonts w:hint="eastAsia"/>
        </w:rPr>
        <w:t>1</w:t>
      </w:r>
      <w:r w:rsidRPr="00996CA4">
        <w:rPr>
          <w:rFonts w:hint="eastAsia"/>
        </w:rPr>
        <w:t>）周计算。误期索赔金额最高不得超过迟交货物总价的</w:t>
      </w:r>
      <w:r w:rsidRPr="00996CA4">
        <w:rPr>
          <w:rFonts w:hint="eastAsia"/>
          <w:u w:val="single"/>
        </w:rPr>
        <w:t>3</w:t>
      </w:r>
      <w:r w:rsidRPr="00996CA4">
        <w:rPr>
          <w:rFonts w:hint="eastAsia"/>
        </w:rPr>
        <w:t>%</w:t>
      </w:r>
      <w:r w:rsidRPr="00996CA4">
        <w:rPr>
          <w:rFonts w:hint="eastAsia"/>
        </w:rPr>
        <w:t>。如果延迟是不可抗力事件造成的，到货时间可相应延长。</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.3</w:t>
      </w:r>
      <w:r w:rsidRPr="00996CA4">
        <w:rPr>
          <w:rFonts w:hint="eastAsia"/>
        </w:rPr>
        <w:t>变更索赔</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.3.1</w:t>
      </w:r>
      <w:r w:rsidRPr="00996CA4">
        <w:rPr>
          <w:rFonts w:hint="eastAsia"/>
        </w:rPr>
        <w:t>在合同履行期间，如卖方无法按合同约定的货物的型号、规格、性能等要求供货，卖方要求变</w:t>
      </w:r>
      <w:r w:rsidRPr="00996CA4">
        <w:rPr>
          <w:rFonts w:hint="eastAsia"/>
        </w:rPr>
        <w:lastRenderedPageBreak/>
        <w:t>更合同条款的，卖方应向买方支付本合同项下该批货物含税总价款</w:t>
      </w:r>
      <w:r w:rsidRPr="00996CA4">
        <w:rPr>
          <w:rFonts w:hint="eastAsia"/>
          <w:u w:val="single"/>
        </w:rPr>
        <w:t>25</w:t>
      </w:r>
      <w:r w:rsidRPr="00996CA4">
        <w:rPr>
          <w:rFonts w:hint="eastAsia"/>
        </w:rPr>
        <w:t>%</w:t>
      </w:r>
      <w:r w:rsidRPr="00996CA4">
        <w:rPr>
          <w:rFonts w:hint="eastAsia"/>
        </w:rPr>
        <w:t>的违约金。除非货物原生产厂商出具了该型号、规格已停产或被替代的正式证明文件，且该货物停产、被替代时间是在合同签订之后，在获买方同意之后，卖方可不支付该项违约金。</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.3.2</w:t>
      </w:r>
      <w:r w:rsidRPr="00996CA4">
        <w:rPr>
          <w:rFonts w:hint="eastAsia"/>
        </w:rPr>
        <w:t>卖方收到索赔通知后</w:t>
      </w:r>
      <w:r w:rsidRPr="00996CA4">
        <w:rPr>
          <w:rFonts w:hint="eastAsia"/>
        </w:rPr>
        <w:t>10</w:t>
      </w:r>
      <w:r w:rsidRPr="00996CA4">
        <w:rPr>
          <w:rFonts w:hint="eastAsia"/>
        </w:rPr>
        <w:t>天内，未给买方答复的，视为索赔已被卖方接受。卖方未能在收到索赔通知后</w:t>
      </w:r>
      <w:r w:rsidRPr="00996CA4">
        <w:rPr>
          <w:rFonts w:hint="eastAsia"/>
        </w:rPr>
        <w:t>10</w:t>
      </w:r>
      <w:r w:rsidRPr="00996CA4">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rsidR="00936318" w:rsidRPr="00996CA4" w:rsidRDefault="00936318" w:rsidP="00936318">
      <w:pPr>
        <w:spacing w:line="420" w:lineRule="exact"/>
        <w:ind w:firstLineChars="200" w:firstLine="420"/>
      </w:pPr>
      <w:r w:rsidRPr="00996CA4">
        <w:rPr>
          <w:rFonts w:hint="eastAsia"/>
        </w:rPr>
        <w:t>1</w:t>
      </w:r>
      <w:r w:rsidRPr="00996CA4">
        <w:t>6</w:t>
      </w:r>
      <w:r w:rsidRPr="00996CA4">
        <w:rPr>
          <w:rFonts w:hint="eastAsia"/>
        </w:rPr>
        <w:t>.4</w:t>
      </w:r>
      <w:r w:rsidRPr="00996CA4">
        <w:rPr>
          <w:rFonts w:hint="eastAsia"/>
        </w:rPr>
        <w:t>质保期结束后，对设备中因制造粗糙、设计缺陷和原材料缺陷但在上述质保期届满之前的合理检测中未能发现的潜在缺陷，卖方应负责免费维修或更换。</w:t>
      </w:r>
    </w:p>
    <w:p w:rsidR="00936318" w:rsidRPr="00996CA4" w:rsidRDefault="00936318" w:rsidP="00936318">
      <w:pPr>
        <w:spacing w:line="420" w:lineRule="exact"/>
        <w:ind w:firstLineChars="200" w:firstLine="420"/>
      </w:pPr>
      <w:r w:rsidRPr="00996CA4">
        <w:t>16.5</w:t>
      </w:r>
      <w:r w:rsidRPr="00996CA4">
        <w:rPr>
          <w:rFonts w:hint="eastAsia"/>
        </w:rPr>
        <w:t>卖方在履行合同过程中，给买方财产造成损失的，卖方应向买方赔偿。</w:t>
      </w:r>
    </w:p>
    <w:p w:rsidR="00936318" w:rsidRPr="00996CA4" w:rsidRDefault="00936318" w:rsidP="00936318">
      <w:pPr>
        <w:spacing w:line="420" w:lineRule="exact"/>
        <w:rPr>
          <w:b/>
        </w:rPr>
      </w:pPr>
      <w:r w:rsidRPr="00996CA4">
        <w:rPr>
          <w:rFonts w:hint="eastAsia"/>
          <w:b/>
        </w:rPr>
        <w:t>1</w:t>
      </w:r>
      <w:r w:rsidRPr="00996CA4">
        <w:rPr>
          <w:b/>
        </w:rPr>
        <w:t>7</w:t>
      </w:r>
      <w:r w:rsidRPr="00996CA4">
        <w:rPr>
          <w:rFonts w:hint="eastAsia"/>
          <w:b/>
        </w:rPr>
        <w:t>.</w:t>
      </w:r>
      <w:r w:rsidRPr="00996CA4">
        <w:rPr>
          <w:rFonts w:hint="eastAsia"/>
          <w:b/>
        </w:rPr>
        <w:t>争议的解决</w:t>
      </w:r>
    </w:p>
    <w:p w:rsidR="00500122" w:rsidRPr="00996CA4" w:rsidRDefault="00500122" w:rsidP="00500122">
      <w:pPr>
        <w:spacing w:line="420" w:lineRule="exact"/>
        <w:ind w:firstLineChars="200" w:firstLine="420"/>
      </w:pPr>
      <w:r w:rsidRPr="00996CA4">
        <w:rPr>
          <w:rFonts w:hint="eastAsia"/>
        </w:rPr>
        <w:t>1</w:t>
      </w:r>
      <w:r w:rsidRPr="00996CA4">
        <w:t>7</w:t>
      </w:r>
      <w:r w:rsidRPr="00996CA4">
        <w:rPr>
          <w:rFonts w:hint="eastAsia"/>
        </w:rPr>
        <w:t>.1</w:t>
      </w:r>
      <w:r w:rsidRPr="00996CA4">
        <w:rPr>
          <w:rFonts w:hint="eastAsia"/>
        </w:rPr>
        <w:t>买卖双方应首先通过友好协商，解决在执行本合同中所发生的或与本合同有关的一切争议。如从协商开始二十八（</w:t>
      </w:r>
      <w:r w:rsidRPr="00996CA4">
        <w:rPr>
          <w:rFonts w:hint="eastAsia"/>
        </w:rPr>
        <w:t>28</w:t>
      </w:r>
      <w:r w:rsidRPr="00996CA4">
        <w:rPr>
          <w:rFonts w:hint="eastAsia"/>
        </w:rPr>
        <w:t>）天内仍不能解决，合同任何一方可提请</w:t>
      </w:r>
      <w:r>
        <w:rPr>
          <w:rFonts w:hint="eastAsia"/>
        </w:rPr>
        <w:t>买方所在地人民法院提起诉讼解决，因诉讼产生的费用，包括但不限于诉讼费、保全费、鉴定费、评估费、律师费等由违约方承担</w:t>
      </w:r>
      <w:r w:rsidRPr="00996CA4">
        <w:rPr>
          <w:rFonts w:hint="eastAsia"/>
        </w:rPr>
        <w:t>。</w:t>
      </w:r>
    </w:p>
    <w:p w:rsidR="00500122" w:rsidRPr="00996CA4" w:rsidRDefault="00500122" w:rsidP="00500122">
      <w:pPr>
        <w:spacing w:line="420" w:lineRule="exact"/>
        <w:ind w:firstLineChars="200" w:firstLine="420"/>
      </w:pPr>
      <w:r w:rsidRPr="00996CA4">
        <w:rPr>
          <w:rFonts w:hint="eastAsia"/>
        </w:rPr>
        <w:t>1</w:t>
      </w:r>
      <w:r w:rsidRPr="00996CA4">
        <w:t>7</w:t>
      </w:r>
      <w:r w:rsidRPr="00996CA4">
        <w:rPr>
          <w:rFonts w:hint="eastAsia"/>
        </w:rPr>
        <w:t>.2</w:t>
      </w:r>
      <w:r w:rsidRPr="00996CA4">
        <w:rPr>
          <w:rFonts w:hint="eastAsia"/>
        </w:rPr>
        <w:t>在</w:t>
      </w:r>
      <w:r>
        <w:rPr>
          <w:rFonts w:hint="eastAsia"/>
        </w:rPr>
        <w:t>诉讼</w:t>
      </w:r>
      <w:r w:rsidRPr="00996CA4">
        <w:rPr>
          <w:rFonts w:hint="eastAsia"/>
        </w:rPr>
        <w:t>期间，除正在进行</w:t>
      </w:r>
      <w:r>
        <w:rPr>
          <w:rFonts w:hint="eastAsia"/>
        </w:rPr>
        <w:t>诉讼</w:t>
      </w:r>
      <w:r w:rsidRPr="00996CA4">
        <w:rPr>
          <w:rFonts w:hint="eastAsia"/>
        </w:rPr>
        <w:t>的部分外，本合同的其他部分应继续执行。</w:t>
      </w:r>
    </w:p>
    <w:p w:rsidR="00936318" w:rsidRPr="00500122" w:rsidRDefault="00936318" w:rsidP="00936318">
      <w:pPr>
        <w:pStyle w:val="a0"/>
        <w:ind w:firstLine="210"/>
      </w:pPr>
    </w:p>
    <w:p w:rsidR="00135399" w:rsidRPr="00996CA4" w:rsidRDefault="00135399" w:rsidP="00936318">
      <w:pPr>
        <w:rPr>
          <w:rFonts w:ascii="宋体" w:hAnsi="宋体"/>
          <w:b/>
          <w:sz w:val="22"/>
        </w:rPr>
        <w:sectPr w:rsidR="00135399" w:rsidRPr="00996CA4">
          <w:footerReference w:type="even" r:id="rId11"/>
          <w:footerReference w:type="default" r:id="rId12"/>
          <w:pgSz w:w="11906" w:h="16838"/>
          <w:pgMar w:top="1246" w:right="1134" w:bottom="1091" w:left="1134" w:header="851" w:footer="720" w:gutter="0"/>
          <w:cols w:space="720"/>
          <w:docGrid w:type="lines" w:linePitch="312"/>
        </w:sectPr>
      </w:pPr>
      <w:r w:rsidRPr="00996CA4">
        <w:rPr>
          <w:rFonts w:ascii="宋体" w:hAnsi="宋体" w:hint="eastAsia"/>
          <w:b/>
          <w:sz w:val="22"/>
        </w:rPr>
        <w:t>注：本合同样本仅供参考，具体内容由采购人和成交单位协商确定</w:t>
      </w:r>
    </w:p>
    <w:p w:rsidR="00135399" w:rsidRPr="00996CA4" w:rsidRDefault="00135399" w:rsidP="00135399">
      <w:pPr>
        <w:widowControl/>
        <w:spacing w:line="440" w:lineRule="exact"/>
        <w:ind w:firstLineChars="200" w:firstLine="720"/>
        <w:jc w:val="center"/>
        <w:outlineLvl w:val="0"/>
        <w:rPr>
          <w:rFonts w:ascii="黑体" w:eastAsia="黑体" w:hAnsi="黑体"/>
          <w:sz w:val="36"/>
          <w:szCs w:val="32"/>
        </w:rPr>
      </w:pPr>
      <w:r w:rsidRPr="00996CA4">
        <w:rPr>
          <w:rFonts w:ascii="黑体" w:eastAsia="黑体" w:hAnsi="黑体" w:hint="eastAsia"/>
          <w:sz w:val="36"/>
          <w:szCs w:val="32"/>
        </w:rPr>
        <w:lastRenderedPageBreak/>
        <w:t>第五部分 采购需求</w:t>
      </w:r>
    </w:p>
    <w:tbl>
      <w:tblPr>
        <w:tblW w:w="575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0"/>
        <w:gridCol w:w="1276"/>
        <w:gridCol w:w="3408"/>
        <w:gridCol w:w="1558"/>
        <w:gridCol w:w="706"/>
        <w:gridCol w:w="710"/>
        <w:gridCol w:w="1697"/>
      </w:tblGrid>
      <w:tr w:rsidR="003F7317" w:rsidRPr="007D111A" w:rsidTr="008C295E">
        <w:trPr>
          <w:trHeight w:val="689"/>
        </w:trPr>
        <w:tc>
          <w:tcPr>
            <w:tcW w:w="200"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序号</w:t>
            </w:r>
          </w:p>
        </w:tc>
        <w:tc>
          <w:tcPr>
            <w:tcW w:w="400"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物资编码</w:t>
            </w:r>
          </w:p>
        </w:tc>
        <w:tc>
          <w:tcPr>
            <w:tcW w:w="600"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物资名称</w:t>
            </w:r>
          </w:p>
        </w:tc>
        <w:tc>
          <w:tcPr>
            <w:tcW w:w="1603"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规格型号</w:t>
            </w:r>
          </w:p>
        </w:tc>
        <w:tc>
          <w:tcPr>
            <w:tcW w:w="733"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其他特征参数</w:t>
            </w:r>
          </w:p>
        </w:tc>
        <w:tc>
          <w:tcPr>
            <w:tcW w:w="332"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单位</w:t>
            </w:r>
          </w:p>
        </w:tc>
        <w:tc>
          <w:tcPr>
            <w:tcW w:w="334" w:type="pct"/>
            <w:vAlign w:val="center"/>
          </w:tcPr>
          <w:p w:rsidR="003F7317" w:rsidRPr="007D111A" w:rsidRDefault="003F7317"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数量</w:t>
            </w:r>
          </w:p>
        </w:tc>
        <w:tc>
          <w:tcPr>
            <w:tcW w:w="798" w:type="pct"/>
            <w:vAlign w:val="center"/>
          </w:tcPr>
          <w:p w:rsidR="003F7317" w:rsidRPr="007D111A" w:rsidRDefault="003F7317" w:rsidP="00D22371">
            <w:pPr>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附件图</w:t>
            </w: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1</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7403070034</w:t>
            </w:r>
          </w:p>
        </w:tc>
        <w:tc>
          <w:tcPr>
            <w:tcW w:w="600" w:type="pct"/>
            <w:vAlign w:val="center"/>
          </w:tcPr>
          <w:p w:rsidR="003F7317" w:rsidRDefault="003F7317"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坐便器固定式安全抓杆</w:t>
            </w:r>
          </w:p>
        </w:tc>
        <w:tc>
          <w:tcPr>
            <w:tcW w:w="1603" w:type="pct"/>
            <w:vAlign w:val="center"/>
          </w:tcPr>
          <w:p w:rsidR="003F7317" w:rsidRDefault="003F7317"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“L型”304拉丝不锈钢材质，直径40mm，壁厚1.5mm；具体尺寸如附件图所示；含固定配件；</w:t>
            </w:r>
          </w:p>
        </w:tc>
        <w:tc>
          <w:tcPr>
            <w:tcW w:w="733" w:type="pct"/>
            <w:vAlign w:val="center"/>
          </w:tcPr>
          <w:p w:rsidR="003F7317" w:rsidRDefault="003F7317"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适用于S1线车站残卫</w:t>
            </w:r>
          </w:p>
        </w:tc>
        <w:tc>
          <w:tcPr>
            <w:tcW w:w="332" w:type="pct"/>
            <w:vAlign w:val="center"/>
          </w:tcPr>
          <w:p w:rsidR="003F7317" w:rsidRDefault="003F7317"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套</w:t>
            </w:r>
          </w:p>
        </w:tc>
        <w:tc>
          <w:tcPr>
            <w:tcW w:w="334" w:type="pct"/>
            <w:vAlign w:val="center"/>
          </w:tcPr>
          <w:p w:rsidR="003F7317" w:rsidRDefault="003F7317"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1</w:t>
            </w:r>
          </w:p>
        </w:tc>
        <w:tc>
          <w:tcPr>
            <w:tcW w:w="798" w:type="pct"/>
          </w:tcPr>
          <w:p w:rsidR="003F7317" w:rsidRDefault="00FA3DF5" w:rsidP="00D22371">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rPr>
              <w:drawing>
                <wp:inline distT="0" distB="0" distL="0" distR="0">
                  <wp:extent cx="940435" cy="451485"/>
                  <wp:effectExtent l="0" t="0" r="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ef427ab519ecb2c64993f3b53003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0435" cy="451485"/>
                          </a:xfrm>
                          <a:prstGeom prst="rect">
                            <a:avLst/>
                          </a:prstGeom>
                        </pic:spPr>
                      </pic:pic>
                    </a:graphicData>
                  </a:graphic>
                </wp:inline>
              </w:drawing>
            </w: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2</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7403070035</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坐便器固定式安全抓杆</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“T型”304拉丝不锈钢材质，直径40mm，壁厚1.5mm；具体尺寸如附件图所示；含固定配件；</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适用于S1线车站残卫</w:t>
            </w: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w:t>
            </w:r>
          </w:p>
        </w:tc>
        <w:tc>
          <w:tcPr>
            <w:tcW w:w="798" w:type="pct"/>
          </w:tcPr>
          <w:p w:rsidR="003F7317" w:rsidRDefault="008D1C73" w:rsidP="00D22371">
            <w:pPr>
              <w:widowControl/>
              <w:jc w:val="center"/>
              <w:textAlignment w:val="center"/>
              <w:rPr>
                <w:rFonts w:ascii="宋体" w:hAnsi="宋体" w:cs="宋体"/>
                <w:color w:val="000000"/>
                <w:kern w:val="0"/>
                <w:sz w:val="18"/>
                <w:szCs w:val="18"/>
                <w:lang w:bidi="ar"/>
              </w:rPr>
            </w:pPr>
            <w:r>
              <w:rPr>
                <w:rFonts w:ascii="宋体" w:hAnsi="宋体" w:cs="宋体" w:hint="eastAsia"/>
                <w:noProof/>
                <w:color w:val="000000"/>
                <w:kern w:val="0"/>
                <w:sz w:val="18"/>
                <w:szCs w:val="18"/>
              </w:rPr>
              <w:drawing>
                <wp:inline distT="0" distB="0" distL="0" distR="0" wp14:anchorId="2F48F708" wp14:editId="1D39A894">
                  <wp:extent cx="940435" cy="451485"/>
                  <wp:effectExtent l="0" t="0" r="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ef427ab519ecb2c64993f3b53003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0435" cy="451485"/>
                          </a:xfrm>
                          <a:prstGeom prst="rect">
                            <a:avLst/>
                          </a:prstGeom>
                        </pic:spPr>
                      </pic:pic>
                    </a:graphicData>
                  </a:graphic>
                </wp:inline>
              </w:drawing>
            </w: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3</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1206010017</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镜面玻璃</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690mm*810mm，含不锈钢边框；边框尺寸为700mm*820mm*15mm，边条宽20mm，厚1mm；</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适用于S1线车站残卫洗手台镜子</w:t>
            </w: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3</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4</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7403060082</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卫生间隔断门锁</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圆盘直径53mm，锁舌长79mm，红绿指示，塑料材质</w:t>
            </w:r>
          </w:p>
        </w:tc>
        <w:tc>
          <w:tcPr>
            <w:tcW w:w="733" w:type="pct"/>
            <w:vAlign w:val="center"/>
          </w:tcPr>
          <w:p w:rsidR="003F7317" w:rsidRDefault="003F7317" w:rsidP="00D22371">
            <w:pPr>
              <w:jc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个</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100</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5</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7403070036</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残卫门横杆</w:t>
            </w:r>
          </w:p>
        </w:tc>
        <w:tc>
          <w:tcPr>
            <w:tcW w:w="1603" w:type="pct"/>
            <w:vAlign w:val="center"/>
          </w:tcPr>
          <w:p w:rsidR="003F7317" w:rsidRDefault="003F7317" w:rsidP="00394ECD">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304拉丝不锈钢材质，直径40mm，壁厚1.5mm，</w:t>
            </w:r>
            <w:r w:rsidR="00F26619">
              <w:rPr>
                <w:rFonts w:ascii="宋体" w:hAnsi="宋体" w:cs="宋体" w:hint="eastAsia"/>
                <w:color w:val="000000"/>
                <w:kern w:val="0"/>
                <w:sz w:val="18"/>
                <w:szCs w:val="18"/>
                <w:lang w:bidi="ar"/>
              </w:rPr>
              <w:t>长</w:t>
            </w:r>
            <w:r w:rsidR="00394ECD">
              <w:rPr>
                <w:rFonts w:ascii="宋体" w:hAnsi="宋体" w:cs="宋体"/>
                <w:color w:val="000000"/>
                <w:kern w:val="0"/>
                <w:sz w:val="18"/>
                <w:szCs w:val="18"/>
                <w:lang w:bidi="ar"/>
              </w:rPr>
              <w:t>7</w:t>
            </w:r>
            <w:r w:rsidR="00F26619">
              <w:rPr>
                <w:rFonts w:ascii="宋体" w:hAnsi="宋体" w:cs="宋体" w:hint="eastAsia"/>
                <w:color w:val="000000"/>
                <w:kern w:val="0"/>
                <w:sz w:val="18"/>
                <w:szCs w:val="18"/>
                <w:lang w:bidi="ar"/>
              </w:rPr>
              <w:t>0CM</w:t>
            </w:r>
            <w:r>
              <w:rPr>
                <w:rFonts w:ascii="宋体" w:hAnsi="宋体" w:cs="宋体" w:hint="eastAsia"/>
                <w:color w:val="000000"/>
                <w:kern w:val="0"/>
                <w:sz w:val="18"/>
                <w:szCs w:val="18"/>
                <w:lang w:bidi="ar"/>
              </w:rPr>
              <w:t>含配件安装；</w:t>
            </w:r>
            <w:r w:rsidR="00F26619">
              <w:rPr>
                <w:rFonts w:ascii="宋体" w:hAnsi="宋体" w:cs="宋体"/>
                <w:color w:val="000000"/>
                <w:kern w:val="0"/>
                <w:sz w:val="20"/>
                <w:szCs w:val="20"/>
                <w:lang w:bidi="ar"/>
              </w:rPr>
              <w:t xml:space="preserve"> </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适用于S1线车站残卫</w:t>
            </w: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50</w:t>
            </w:r>
          </w:p>
        </w:tc>
        <w:tc>
          <w:tcPr>
            <w:tcW w:w="798" w:type="pct"/>
          </w:tcPr>
          <w:p w:rsidR="003F7317" w:rsidRDefault="00C35492" w:rsidP="00D22371">
            <w:pPr>
              <w:widowControl/>
              <w:jc w:val="center"/>
              <w:textAlignment w:val="center"/>
              <w:rPr>
                <w:rFonts w:ascii="宋体" w:hAnsi="宋体" w:cs="宋体"/>
                <w:color w:val="000000"/>
                <w:kern w:val="0"/>
                <w:sz w:val="18"/>
                <w:szCs w:val="18"/>
                <w:lang w:bidi="ar"/>
              </w:rPr>
            </w:pPr>
            <w:r w:rsidRPr="00C35492">
              <w:rPr>
                <w:rFonts w:ascii="宋体" w:hAnsi="宋体" w:cs="宋体"/>
                <w:noProof/>
                <w:color w:val="000000"/>
                <w:kern w:val="0"/>
                <w:sz w:val="18"/>
                <w:szCs w:val="18"/>
              </w:rPr>
              <w:drawing>
                <wp:inline distT="0" distB="0" distL="0" distR="0">
                  <wp:extent cx="575953" cy="571606"/>
                  <wp:effectExtent l="0" t="0" r="0" b="0"/>
                  <wp:docPr id="8" name="图片 8" descr="C:\Users\01000127\AppData\Local\Temp\16510478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00127\AppData\Local\Temp\165104783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569" cy="590081"/>
                          </a:xfrm>
                          <a:prstGeom prst="rect">
                            <a:avLst/>
                          </a:prstGeom>
                          <a:noFill/>
                          <a:ln>
                            <a:noFill/>
                          </a:ln>
                        </pic:spPr>
                      </pic:pic>
                    </a:graphicData>
                  </a:graphic>
                </wp:inline>
              </w:drawing>
            </w:r>
          </w:p>
        </w:tc>
      </w:tr>
      <w:tr w:rsidR="003F7317" w:rsidTr="003F7317">
        <w:trPr>
          <w:trHeight w:val="631"/>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6</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7403090005</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搪瓷钢板</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需根据现场定制，白色</w:t>
            </w:r>
          </w:p>
        </w:tc>
        <w:tc>
          <w:tcPr>
            <w:tcW w:w="733" w:type="pct"/>
            <w:vAlign w:val="center"/>
          </w:tcPr>
          <w:p w:rsidR="003F7317" w:rsidRDefault="003F7317" w:rsidP="00D22371">
            <w:pPr>
              <w:jc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平方米</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7</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7403030072</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不锈钢盲道板</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菠萝纹圆点，长300*宽300*厚1.2mm，304不锈钢材质；预留安装孔位，及配套螺丝；</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100</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8</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7403030073</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不锈钢盲道板</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菠萝纹条纹，长300*宽300*厚1.2mm，304不锈钢材质；预留安装孔位，及配套螺丝；</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140</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9</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7403070033</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不锈钢盲文</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弧形贴片，304不锈钢材质</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对</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80</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1131"/>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4301990001</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感应式水龙头</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单冷，包含控制盒、角阀和软管， DN15，电压6v 盆边式，工作水压0.05-0.7mpa，防水等级：IP56，材质：不锈钢，干电池供电。</w:t>
            </w:r>
          </w:p>
        </w:tc>
        <w:tc>
          <w:tcPr>
            <w:tcW w:w="733" w:type="pct"/>
            <w:vAlign w:val="center"/>
          </w:tcPr>
          <w:p w:rsidR="003F7317" w:rsidRDefault="003F7317" w:rsidP="00D22371">
            <w:pPr>
              <w:jc w:val="center"/>
              <w:rPr>
                <w:rFonts w:ascii="宋体" w:hAnsi="宋体" w:cs="宋体"/>
                <w:color w:val="000000"/>
                <w:kern w:val="0"/>
                <w:sz w:val="20"/>
                <w:szCs w:val="20"/>
                <w:lang w:bidi="ar"/>
              </w:rPr>
            </w:pP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25</w:t>
            </w:r>
          </w:p>
        </w:tc>
        <w:tc>
          <w:tcPr>
            <w:tcW w:w="798" w:type="pct"/>
          </w:tcPr>
          <w:p w:rsidR="003F7317" w:rsidRDefault="003F7317" w:rsidP="00D22371">
            <w:pPr>
              <w:widowControl/>
              <w:jc w:val="center"/>
              <w:textAlignment w:val="center"/>
              <w:rPr>
                <w:rFonts w:ascii="宋体" w:hAnsi="宋体" w:cs="宋体"/>
                <w:color w:val="000000"/>
                <w:kern w:val="0"/>
                <w:sz w:val="18"/>
                <w:szCs w:val="18"/>
                <w:lang w:bidi="ar"/>
              </w:rPr>
            </w:pP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11</w:t>
            </w:r>
          </w:p>
        </w:tc>
        <w:tc>
          <w:tcPr>
            <w:tcW w:w="4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7403090004</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无障碍通道栏杆</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材质304拉丝不锈钢；水平段总高850-900mm，顶部200mm处焊接隔断，横杆、竖杆为Φ40*3mm圆管；斜面段总高850-900mm，顶部200mm处焊接隔断，横杆、竖杆为Φ40*3mm圆管，加焊5根Φ20*3mm圆管；含安装费用;(可参考附件图纸）</w:t>
            </w:r>
          </w:p>
        </w:tc>
        <w:tc>
          <w:tcPr>
            <w:tcW w:w="73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适用于动车南站1号口无障碍通道栏杆加装</w:t>
            </w: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米</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18</w:t>
            </w:r>
          </w:p>
        </w:tc>
        <w:tc>
          <w:tcPr>
            <w:tcW w:w="798" w:type="pct"/>
          </w:tcPr>
          <w:p w:rsidR="003F7317" w:rsidRDefault="008C295E" w:rsidP="00D22371">
            <w:pPr>
              <w:widowControl/>
              <w:jc w:val="center"/>
              <w:textAlignment w:val="center"/>
              <w:rPr>
                <w:rFonts w:ascii="宋体" w:hAnsi="宋体" w:cs="宋体"/>
                <w:color w:val="000000"/>
                <w:kern w:val="0"/>
                <w:sz w:val="18"/>
                <w:szCs w:val="18"/>
                <w:lang w:bidi="ar"/>
              </w:rPr>
            </w:pPr>
            <w:r>
              <w:rPr>
                <w:rFonts w:ascii="宋体" w:hAnsi="宋体" w:cs="宋体"/>
                <w:noProof/>
                <w:color w:val="000000"/>
                <w:kern w:val="0"/>
                <w:sz w:val="18"/>
                <w:szCs w:val="18"/>
              </w:rPr>
              <w:drawing>
                <wp:inline distT="0" distB="0" distL="0" distR="0">
                  <wp:extent cx="991088" cy="694707"/>
                  <wp:effectExtent l="0" t="0" r="0" b="0"/>
                  <wp:docPr id="10" name="图片 10" descr="C:\Users\01000127\AppData\Local\Temp\WeChat Files\41da6a2c9012b60234f7b0f0b3c31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000127\AppData\Local\Temp\WeChat Files\41da6a2c9012b60234f7b0f0b3c31b3.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8160" cy="699664"/>
                          </a:xfrm>
                          <a:prstGeom prst="rect">
                            <a:avLst/>
                          </a:prstGeom>
                          <a:noFill/>
                          <a:ln>
                            <a:noFill/>
                          </a:ln>
                        </pic:spPr>
                      </pic:pic>
                    </a:graphicData>
                  </a:graphic>
                </wp:inline>
              </w:drawing>
            </w:r>
            <w:r w:rsidRPr="008C295E">
              <w:rPr>
                <w:rFonts w:ascii="宋体" w:hAnsi="宋体" w:cs="宋体"/>
                <w:noProof/>
                <w:color w:val="000000"/>
                <w:kern w:val="0"/>
                <w:sz w:val="18"/>
                <w:szCs w:val="18"/>
              </w:rPr>
              <w:drawing>
                <wp:inline distT="0" distB="0" distL="0" distR="0">
                  <wp:extent cx="971350" cy="724394"/>
                  <wp:effectExtent l="0" t="0" r="635" b="0"/>
                  <wp:docPr id="11" name="图片 11" descr="C:\Users\01000127\AppData\Local\Temp\16510486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000127\AppData\Local\Temp\1651048681(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9051" cy="752510"/>
                          </a:xfrm>
                          <a:prstGeom prst="rect">
                            <a:avLst/>
                          </a:prstGeom>
                          <a:noFill/>
                          <a:ln>
                            <a:noFill/>
                          </a:ln>
                        </pic:spPr>
                      </pic:pic>
                    </a:graphicData>
                  </a:graphic>
                </wp:inline>
              </w:drawing>
            </w:r>
          </w:p>
        </w:tc>
      </w:tr>
      <w:tr w:rsidR="003F7317" w:rsidTr="003F7317">
        <w:trPr>
          <w:trHeight w:val="454"/>
        </w:trPr>
        <w:tc>
          <w:tcPr>
            <w:tcW w:w="200" w:type="pct"/>
            <w:vAlign w:val="center"/>
          </w:tcPr>
          <w:p w:rsidR="003F7317" w:rsidRDefault="003F7317"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12</w:t>
            </w:r>
          </w:p>
        </w:tc>
        <w:tc>
          <w:tcPr>
            <w:tcW w:w="400" w:type="pct"/>
            <w:vAlign w:val="center"/>
          </w:tcPr>
          <w:p w:rsidR="003F7317" w:rsidRDefault="003F7317" w:rsidP="00D22371">
            <w:pPr>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7702020188</w:t>
            </w:r>
          </w:p>
        </w:tc>
        <w:tc>
          <w:tcPr>
            <w:tcW w:w="600"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站外导向路引</w:t>
            </w:r>
          </w:p>
        </w:tc>
        <w:tc>
          <w:tcPr>
            <w:tcW w:w="1603"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定制，尺寸：约为2800*300*122mm，材质：外壳为2mm厚镀锌钢板，表面覆荧光贴膜（含自发光及丝网印贴膜）；颜色：以蓝色、灰色和白色为主；安装时，部分主体需嵌入地面。</w:t>
            </w:r>
          </w:p>
        </w:tc>
        <w:tc>
          <w:tcPr>
            <w:tcW w:w="733" w:type="pct"/>
            <w:vAlign w:val="center"/>
          </w:tcPr>
          <w:p w:rsidR="003F7317" w:rsidRDefault="00DB062B" w:rsidP="00D22371">
            <w:pPr>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含安装</w:t>
            </w:r>
          </w:p>
        </w:tc>
        <w:tc>
          <w:tcPr>
            <w:tcW w:w="332"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套</w:t>
            </w:r>
          </w:p>
        </w:tc>
        <w:tc>
          <w:tcPr>
            <w:tcW w:w="334" w:type="pct"/>
            <w:vAlign w:val="center"/>
          </w:tcPr>
          <w:p w:rsidR="003F7317" w:rsidRDefault="003F7317"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10</w:t>
            </w:r>
          </w:p>
        </w:tc>
        <w:tc>
          <w:tcPr>
            <w:tcW w:w="798" w:type="pct"/>
          </w:tcPr>
          <w:p w:rsidR="003F7317" w:rsidRDefault="00DD3EBD" w:rsidP="00D22371">
            <w:pPr>
              <w:widowControl/>
              <w:jc w:val="center"/>
              <w:textAlignment w:val="center"/>
              <w:rPr>
                <w:rFonts w:ascii="宋体" w:hAnsi="宋体" w:cs="宋体"/>
                <w:color w:val="000000"/>
                <w:kern w:val="0"/>
                <w:szCs w:val="21"/>
                <w:lang w:bidi="ar"/>
              </w:rPr>
            </w:pPr>
            <w:r>
              <w:rPr>
                <w:noProof/>
              </w:rPr>
              <w:drawing>
                <wp:inline distT="0" distB="0" distL="0" distR="0" wp14:anchorId="5BB47445" wp14:editId="12EF5B36">
                  <wp:extent cx="537199" cy="1365663"/>
                  <wp:effectExtent l="0" t="0" r="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8664" cy="1521920"/>
                          </a:xfrm>
                          <a:prstGeom prst="rect">
                            <a:avLst/>
                          </a:prstGeom>
                        </pic:spPr>
                      </pic:pic>
                    </a:graphicData>
                  </a:graphic>
                </wp:inline>
              </w:drawing>
            </w:r>
          </w:p>
        </w:tc>
      </w:tr>
    </w:tbl>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491153" w:rsidRDefault="00491153" w:rsidP="00491153">
      <w:pPr>
        <w:pStyle w:val="a0"/>
        <w:ind w:firstLine="210"/>
      </w:pPr>
    </w:p>
    <w:p w:rsidR="00491153" w:rsidRPr="00491153" w:rsidRDefault="00491153" w:rsidP="00491153"/>
    <w:p w:rsidR="00DD3EBD" w:rsidRDefault="00DD3EBD" w:rsidP="00C9572C">
      <w:pPr>
        <w:jc w:val="center"/>
        <w:rPr>
          <w:rFonts w:ascii="仿宋_GB2312" w:eastAsia="仿宋_GB2312" w:hAnsi="仿宋_GB2312" w:cs="仿宋_GB2312"/>
          <w:b/>
          <w:bCs/>
          <w:snapToGrid w:val="0"/>
          <w:kern w:val="0"/>
          <w:sz w:val="30"/>
        </w:rPr>
      </w:pPr>
    </w:p>
    <w:p w:rsidR="00DD3EBD" w:rsidRDefault="00DD3EBD" w:rsidP="00C9572C">
      <w:pPr>
        <w:jc w:val="center"/>
        <w:rPr>
          <w:rFonts w:ascii="仿宋_GB2312" w:eastAsia="仿宋_GB2312" w:hAnsi="仿宋_GB2312" w:cs="仿宋_GB2312"/>
          <w:b/>
          <w:bCs/>
          <w:snapToGrid w:val="0"/>
          <w:kern w:val="0"/>
          <w:sz w:val="30"/>
        </w:rPr>
      </w:pPr>
    </w:p>
    <w:p w:rsidR="00C9572C" w:rsidRDefault="00C9572C" w:rsidP="00C9572C">
      <w:pPr>
        <w:jc w:val="center"/>
        <w:rPr>
          <w:rFonts w:ascii="仿宋_GB2312" w:eastAsia="仿宋_GB2312" w:hAnsi="仿宋_GB2312" w:cs="仿宋_GB2312"/>
          <w:b/>
          <w:bCs/>
          <w:snapToGrid w:val="0"/>
          <w:kern w:val="0"/>
          <w:sz w:val="30"/>
        </w:rPr>
      </w:pPr>
      <w:r>
        <w:rPr>
          <w:rFonts w:ascii="仿宋_GB2312" w:eastAsia="仿宋_GB2312" w:hAnsi="仿宋_GB2312" w:cs="仿宋_GB2312" w:hint="eastAsia"/>
          <w:b/>
          <w:bCs/>
          <w:snapToGrid w:val="0"/>
          <w:kern w:val="0"/>
          <w:sz w:val="30"/>
        </w:rPr>
        <w:lastRenderedPageBreak/>
        <w:t>第五章 响应文件格式</w:t>
      </w:r>
    </w:p>
    <w:p w:rsidR="00C9572C" w:rsidRDefault="00C9572C" w:rsidP="00C9572C">
      <w:pPr>
        <w:adjustRightInd w:val="0"/>
        <w:snapToGrid w:val="0"/>
        <w:rPr>
          <w:rFonts w:ascii="仿宋_GB2312" w:eastAsia="仿宋_GB2312" w:hAnsi="仿宋_GB2312" w:cs="仿宋_GB2312"/>
          <w:b/>
          <w:sz w:val="24"/>
        </w:rPr>
      </w:pPr>
      <w:r>
        <w:rPr>
          <w:rFonts w:ascii="仿宋_GB2312" w:eastAsia="仿宋_GB2312" w:hAnsi="仿宋_GB2312" w:cs="仿宋_GB2312" w:hint="eastAsia"/>
          <w:snapToGrid w:val="0"/>
          <w:kern w:val="0"/>
        </w:rPr>
        <w:t xml:space="preserve">格式1   </w:t>
      </w:r>
      <w:r>
        <w:rPr>
          <w:rFonts w:ascii="仿宋_GB2312" w:eastAsia="仿宋_GB2312" w:hAnsi="仿宋_GB2312" w:cs="仿宋_GB2312" w:hint="eastAsia"/>
          <w:b/>
          <w:sz w:val="24"/>
        </w:rPr>
        <w:t>报价表</w:t>
      </w:r>
    </w:p>
    <w:p w:rsidR="00C9572C" w:rsidRDefault="00C9572C" w:rsidP="00C9572C">
      <w:pPr>
        <w:adjustRightInd w:val="0"/>
        <w:snapToGrid w:val="0"/>
        <w:spacing w:line="480" w:lineRule="atLeast"/>
        <w:rPr>
          <w:rFonts w:ascii="仿宋_GB2312" w:eastAsia="仿宋_GB2312" w:hAnsi="仿宋_GB2312" w:cs="仿宋_GB2312"/>
          <w:sz w:val="24"/>
        </w:rPr>
      </w:pPr>
      <w:r>
        <w:rPr>
          <w:rFonts w:ascii="仿宋_GB2312" w:eastAsia="仿宋_GB2312" w:hAnsi="仿宋_GB2312" w:cs="仿宋_GB2312" w:hint="eastAsia"/>
          <w:sz w:val="24"/>
        </w:rPr>
        <w:t>报价说明：</w:t>
      </w:r>
    </w:p>
    <w:p w:rsidR="00C9572C" w:rsidRDefault="00C9572C" w:rsidP="00C9572C">
      <w:pPr>
        <w:numPr>
          <w:ilvl w:val="0"/>
          <w:numId w:val="8"/>
        </w:numPr>
        <w:adjustRightInd w:val="0"/>
        <w:snapToGrid w:val="0"/>
        <w:spacing w:line="480" w:lineRule="atLeast"/>
        <w:rPr>
          <w:rFonts w:ascii="仿宋_GB2312" w:eastAsia="仿宋_GB2312" w:hAnsi="仿宋_GB2312" w:cs="仿宋_GB2312"/>
          <w:sz w:val="24"/>
        </w:rPr>
      </w:pPr>
      <w:r>
        <w:rPr>
          <w:rFonts w:ascii="仿宋_GB2312" w:eastAsia="仿宋_GB2312" w:hAnsi="仿宋_GB2312" w:cs="仿宋_GB2312" w:hint="eastAsia"/>
          <w:sz w:val="24"/>
        </w:rPr>
        <w:t>此表不得自行增减内容，不提供此表格将被视为没有实质性响应采购文件。</w:t>
      </w:r>
    </w:p>
    <w:p w:rsidR="00C9572C" w:rsidRDefault="00C9572C" w:rsidP="00C9572C">
      <w:pPr>
        <w:numPr>
          <w:ilvl w:val="0"/>
          <w:numId w:val="8"/>
        </w:numPr>
        <w:adjustRightInd w:val="0"/>
        <w:snapToGrid w:val="0"/>
        <w:spacing w:line="480" w:lineRule="atLeast"/>
        <w:rPr>
          <w:rFonts w:ascii="仿宋_GB2312" w:eastAsia="仿宋_GB2312" w:hAnsi="仿宋_GB2312" w:cs="仿宋_GB2312"/>
          <w:sz w:val="24"/>
        </w:rPr>
      </w:pPr>
      <w:r>
        <w:rPr>
          <w:rFonts w:ascii="仿宋_GB2312" w:eastAsia="仿宋_GB2312" w:hAnsi="仿宋_GB2312" w:cs="仿宋_GB2312" w:hint="eastAsia"/>
          <w:sz w:val="24"/>
        </w:rPr>
        <w:t>响应供应商在响应文件报价表中填报的价格应是完成项目的一切费用。如果响应供应商认为为圆满完成本项目还有其他需要计费的配合工作，均被认为已经包含在报价中。</w:t>
      </w:r>
    </w:p>
    <w:p w:rsidR="00C9572C" w:rsidRDefault="00C9572C" w:rsidP="00C9572C">
      <w:pPr>
        <w:numPr>
          <w:ilvl w:val="0"/>
          <w:numId w:val="8"/>
        </w:numPr>
        <w:adjustRightInd w:val="0"/>
        <w:snapToGrid w:val="0"/>
        <w:spacing w:line="480" w:lineRule="atLeast"/>
        <w:rPr>
          <w:rFonts w:ascii="仿宋_GB2312" w:eastAsia="仿宋_GB2312" w:hAnsi="仿宋_GB2312" w:cs="仿宋_GB2312"/>
          <w:sz w:val="24"/>
        </w:rPr>
      </w:pPr>
      <w:r>
        <w:rPr>
          <w:rFonts w:ascii="仿宋_GB2312" w:eastAsia="仿宋_GB2312" w:hAnsi="仿宋_GB2312" w:cs="仿宋_GB2312" w:hint="eastAsia"/>
          <w:b/>
          <w:szCs w:val="21"/>
        </w:rPr>
        <w:t>本项目开具发票须为增值税专用发票，报价时必须填写“增值税专用发票税率”。</w:t>
      </w:r>
    </w:p>
    <w:p w:rsidR="00C9572C" w:rsidRDefault="00C9572C" w:rsidP="00C9572C">
      <w:pPr>
        <w:adjustRightInd w:val="0"/>
        <w:snapToGrid w:val="0"/>
        <w:spacing w:line="480" w:lineRule="atLeast"/>
        <w:rPr>
          <w:rFonts w:ascii="仿宋_GB2312" w:eastAsia="仿宋_GB2312" w:hAnsi="仿宋_GB2312" w:cs="仿宋_GB2312"/>
          <w:sz w:val="24"/>
        </w:rPr>
      </w:pPr>
    </w:p>
    <w:p w:rsidR="00C9572C" w:rsidRDefault="00C9572C" w:rsidP="00C9572C">
      <w:pPr>
        <w:adjustRightInd w:val="0"/>
        <w:snapToGrid w:val="0"/>
        <w:jc w:val="center"/>
        <w:rPr>
          <w:rFonts w:ascii="仿宋_GB2312" w:eastAsia="仿宋_GB2312" w:hAnsi="仿宋_GB2312" w:cs="仿宋_GB2312"/>
          <w:b/>
          <w:sz w:val="24"/>
          <w:lang w:val="zh-CN"/>
        </w:rPr>
      </w:pPr>
      <w:r>
        <w:rPr>
          <w:rFonts w:ascii="仿宋_GB2312" w:eastAsia="仿宋_GB2312" w:hAnsi="仿宋_GB2312" w:cs="仿宋_GB2312" w:hint="eastAsia"/>
          <w:b/>
          <w:sz w:val="24"/>
          <w:lang w:val="zh-CN"/>
        </w:rPr>
        <w:t>报价一览表</w:t>
      </w:r>
    </w:p>
    <w:p w:rsidR="00C9572C" w:rsidRDefault="00C9572C" w:rsidP="0081160A">
      <w:pPr>
        <w:adjustRightInd w:val="0"/>
        <w:snapToGrid w:val="0"/>
        <w:ind w:firstLineChars="1450" w:firstLine="3057"/>
        <w:jc w:val="left"/>
        <w:rPr>
          <w:rFonts w:ascii="仿宋_GB2312" w:eastAsia="仿宋_GB2312" w:hAnsi="仿宋_GB2312" w:cs="仿宋_GB2312"/>
          <w:kern w:val="0"/>
          <w:szCs w:val="21"/>
        </w:rPr>
      </w:pPr>
      <w:r>
        <w:rPr>
          <w:rFonts w:ascii="仿宋_GB2312" w:eastAsia="仿宋_GB2312" w:hAnsi="仿宋_GB2312" w:cs="仿宋_GB2312" w:hint="eastAsia"/>
          <w:b/>
          <w:bCs/>
          <w:kern w:val="0"/>
          <w:szCs w:val="21"/>
        </w:rPr>
        <w:t xml:space="preserve">                      </w:t>
      </w:r>
      <w:r>
        <w:rPr>
          <w:rFonts w:ascii="仿宋_GB2312" w:eastAsia="仿宋_GB2312" w:hAnsi="仿宋_GB2312" w:cs="仿宋_GB2312" w:hint="eastAsia"/>
          <w:kern w:val="0"/>
          <w:szCs w:val="21"/>
        </w:rPr>
        <w:t xml:space="preserve">             （价格单位：人民币 元）</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2"/>
        <w:gridCol w:w="1418"/>
        <w:gridCol w:w="1426"/>
        <w:gridCol w:w="1125"/>
        <w:gridCol w:w="1059"/>
        <w:gridCol w:w="1167"/>
      </w:tblGrid>
      <w:tr w:rsidR="00B4684C" w:rsidTr="00B4684C">
        <w:trPr>
          <w:trHeight w:val="947"/>
        </w:trPr>
        <w:tc>
          <w:tcPr>
            <w:tcW w:w="738"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2092"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p>
        </w:tc>
        <w:tc>
          <w:tcPr>
            <w:tcW w:w="1418"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交货期</w:t>
            </w:r>
          </w:p>
        </w:tc>
        <w:tc>
          <w:tcPr>
            <w:tcW w:w="1426"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不含税总价</w:t>
            </w:r>
          </w:p>
        </w:tc>
        <w:tc>
          <w:tcPr>
            <w:tcW w:w="1125"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含税总价合计</w:t>
            </w:r>
          </w:p>
        </w:tc>
        <w:tc>
          <w:tcPr>
            <w:tcW w:w="1059"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税率</w:t>
            </w:r>
          </w:p>
        </w:tc>
        <w:tc>
          <w:tcPr>
            <w:tcW w:w="1167" w:type="dxa"/>
            <w:vAlign w:val="center"/>
          </w:tcPr>
          <w:p w:rsidR="00B4684C" w:rsidRDefault="00B4684C" w:rsidP="00B4684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B4684C" w:rsidTr="00B4684C">
        <w:trPr>
          <w:trHeight w:val="975"/>
        </w:trPr>
        <w:tc>
          <w:tcPr>
            <w:tcW w:w="738" w:type="dxa"/>
            <w:vAlign w:val="center"/>
          </w:tcPr>
          <w:p w:rsidR="00B4684C" w:rsidRDefault="00B4684C" w:rsidP="00C9572C">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092" w:type="dxa"/>
            <w:vAlign w:val="center"/>
          </w:tcPr>
          <w:p w:rsidR="00B4684C" w:rsidRDefault="00DB062B" w:rsidP="00C9572C">
            <w:pPr>
              <w:ind w:right="-11"/>
              <w:jc w:val="center"/>
              <w:rPr>
                <w:rFonts w:ascii="仿宋_GB2312" w:eastAsia="仿宋_GB2312" w:hAnsi="仿宋_GB2312" w:cs="仿宋_GB2312"/>
                <w:szCs w:val="21"/>
              </w:rPr>
            </w:pPr>
            <w:r>
              <w:rPr>
                <w:rFonts w:ascii="仿宋_GB2312" w:eastAsia="仿宋_GB2312" w:hAnsi="仿宋_GB2312" w:cs="仿宋_GB2312"/>
                <w:szCs w:val="21"/>
              </w:rPr>
              <w:t>浙江幸福轨道公司2022年度无障碍设备设施整改物资采购项目（第二次）</w:t>
            </w:r>
          </w:p>
        </w:tc>
        <w:tc>
          <w:tcPr>
            <w:tcW w:w="1418" w:type="dxa"/>
            <w:vAlign w:val="center"/>
          </w:tcPr>
          <w:p w:rsidR="00B4684C" w:rsidRPr="00DD3EBD" w:rsidRDefault="00DD3EBD" w:rsidP="00C9572C">
            <w:pPr>
              <w:ind w:right="-11"/>
              <w:jc w:val="left"/>
              <w:rPr>
                <w:rFonts w:ascii="仿宋_GB2312" w:eastAsia="仿宋_GB2312" w:hAnsi="仿宋_GB2312" w:cs="仿宋_GB2312"/>
                <w:szCs w:val="21"/>
              </w:rPr>
            </w:pPr>
            <w:r>
              <w:rPr>
                <w:rFonts w:ascii="仿宋_GB2312" w:eastAsia="仿宋_GB2312" w:hAnsi="仿宋_GB2312" w:cs="仿宋_GB2312" w:hint="eastAsia"/>
                <w:szCs w:val="21"/>
              </w:rPr>
              <w:t>自合同</w:t>
            </w:r>
            <w:r>
              <w:rPr>
                <w:rFonts w:ascii="仿宋_GB2312" w:eastAsia="仿宋_GB2312" w:hAnsi="仿宋_GB2312" w:cs="仿宋_GB2312"/>
                <w:szCs w:val="21"/>
              </w:rPr>
              <w:t>签订之日起</w:t>
            </w:r>
            <w:r>
              <w:rPr>
                <w:rFonts w:ascii="仿宋_GB2312" w:eastAsia="仿宋_GB2312" w:hAnsi="仿宋_GB2312" w:cs="仿宋_GB2312" w:hint="eastAsia"/>
                <w:szCs w:val="21"/>
              </w:rPr>
              <w:t>3</w:t>
            </w:r>
            <w:r>
              <w:rPr>
                <w:rFonts w:ascii="仿宋_GB2312" w:eastAsia="仿宋_GB2312" w:hAnsi="仿宋_GB2312" w:cs="仿宋_GB2312"/>
                <w:szCs w:val="21"/>
              </w:rPr>
              <w:t>0</w:t>
            </w:r>
            <w:r>
              <w:rPr>
                <w:rFonts w:ascii="仿宋_GB2312" w:eastAsia="仿宋_GB2312" w:hAnsi="仿宋_GB2312" w:cs="仿宋_GB2312" w:hint="eastAsia"/>
                <w:szCs w:val="21"/>
              </w:rPr>
              <w:t>天</w:t>
            </w:r>
            <w:r>
              <w:rPr>
                <w:rFonts w:ascii="仿宋_GB2312" w:eastAsia="仿宋_GB2312" w:hAnsi="仿宋_GB2312" w:cs="仿宋_GB2312"/>
                <w:szCs w:val="21"/>
              </w:rPr>
              <w:t>内完成供货</w:t>
            </w:r>
          </w:p>
        </w:tc>
        <w:tc>
          <w:tcPr>
            <w:tcW w:w="1426" w:type="dxa"/>
            <w:vAlign w:val="center"/>
          </w:tcPr>
          <w:p w:rsidR="00B4684C" w:rsidRDefault="00B4684C" w:rsidP="00C9572C">
            <w:pPr>
              <w:ind w:right="-11"/>
              <w:jc w:val="center"/>
              <w:rPr>
                <w:rFonts w:ascii="仿宋_GB2312" w:eastAsia="仿宋_GB2312" w:hAnsi="仿宋_GB2312" w:cs="仿宋_GB2312"/>
                <w:szCs w:val="21"/>
              </w:rPr>
            </w:pPr>
          </w:p>
        </w:tc>
        <w:tc>
          <w:tcPr>
            <w:tcW w:w="1125" w:type="dxa"/>
            <w:vAlign w:val="center"/>
          </w:tcPr>
          <w:p w:rsidR="00B4684C" w:rsidRDefault="00B4684C" w:rsidP="00C9572C">
            <w:pPr>
              <w:ind w:right="-11"/>
              <w:jc w:val="right"/>
              <w:rPr>
                <w:rFonts w:ascii="仿宋_GB2312" w:eastAsia="仿宋_GB2312" w:hAnsi="仿宋_GB2312" w:cs="仿宋_GB2312"/>
                <w:szCs w:val="21"/>
              </w:rPr>
            </w:pPr>
          </w:p>
        </w:tc>
        <w:tc>
          <w:tcPr>
            <w:tcW w:w="1059" w:type="dxa"/>
            <w:vAlign w:val="center"/>
          </w:tcPr>
          <w:p w:rsidR="00B4684C" w:rsidRDefault="00B4684C" w:rsidP="00C9572C">
            <w:pPr>
              <w:ind w:right="-11"/>
              <w:jc w:val="right"/>
              <w:rPr>
                <w:rFonts w:ascii="仿宋_GB2312" w:eastAsia="仿宋_GB2312" w:hAnsi="仿宋_GB2312" w:cs="仿宋_GB2312"/>
                <w:szCs w:val="21"/>
              </w:rPr>
            </w:pPr>
          </w:p>
        </w:tc>
        <w:tc>
          <w:tcPr>
            <w:tcW w:w="1167" w:type="dxa"/>
            <w:vAlign w:val="center"/>
          </w:tcPr>
          <w:p w:rsidR="00B4684C" w:rsidRDefault="00B4684C" w:rsidP="00C9572C">
            <w:pPr>
              <w:ind w:right="-11"/>
              <w:jc w:val="right"/>
              <w:rPr>
                <w:rFonts w:ascii="仿宋_GB2312" w:eastAsia="仿宋_GB2312" w:hAnsi="仿宋_GB2312" w:cs="仿宋_GB2312"/>
                <w:szCs w:val="21"/>
              </w:rPr>
            </w:pPr>
          </w:p>
        </w:tc>
      </w:tr>
      <w:tr w:rsidR="00B4684C" w:rsidTr="003F7317">
        <w:trPr>
          <w:trHeight w:val="3422"/>
        </w:trPr>
        <w:tc>
          <w:tcPr>
            <w:tcW w:w="738" w:type="dxa"/>
            <w:vAlign w:val="center"/>
          </w:tcPr>
          <w:p w:rsidR="00B4684C" w:rsidRDefault="00B4684C" w:rsidP="0081160A">
            <w:pPr>
              <w:ind w:right="-11"/>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510" w:type="dxa"/>
            <w:gridSpan w:val="2"/>
            <w:vAlign w:val="center"/>
          </w:tcPr>
          <w:p w:rsidR="00B4684C" w:rsidRDefault="00B4684C" w:rsidP="0081160A">
            <w:pPr>
              <w:ind w:right="-11"/>
              <w:jc w:val="center"/>
              <w:rPr>
                <w:rFonts w:ascii="黑体" w:eastAsia="黑体" w:hAnsi="黑体"/>
                <w:bCs/>
                <w:szCs w:val="21"/>
              </w:rPr>
            </w:pPr>
            <w:r>
              <w:rPr>
                <w:rFonts w:ascii="仿宋_GB2312" w:eastAsia="仿宋_GB2312" w:hAnsi="仿宋_GB2312" w:cs="仿宋_GB2312" w:hint="eastAsia"/>
                <w:szCs w:val="21"/>
              </w:rPr>
              <w:t>总计报价</w:t>
            </w:r>
          </w:p>
        </w:tc>
        <w:tc>
          <w:tcPr>
            <w:tcW w:w="4777" w:type="dxa"/>
            <w:gridSpan w:val="4"/>
            <w:vAlign w:val="center"/>
          </w:tcPr>
          <w:p w:rsidR="00B4684C" w:rsidRDefault="00B4684C" w:rsidP="0081160A">
            <w:pPr>
              <w:ind w:right="-11"/>
              <w:jc w:val="left"/>
              <w:rPr>
                <w:rFonts w:ascii="黑体" w:eastAsia="黑体" w:hAnsi="黑体"/>
                <w:bCs/>
                <w:szCs w:val="21"/>
              </w:rPr>
            </w:pPr>
            <w:r>
              <w:rPr>
                <w:rFonts w:ascii="黑体" w:eastAsia="黑体" w:hAnsi="黑体" w:hint="eastAsia"/>
                <w:bCs/>
                <w:szCs w:val="21"/>
              </w:rPr>
              <w:t>不含税：小写：</w:t>
            </w:r>
            <w:r>
              <w:rPr>
                <w:rFonts w:ascii="黑体" w:eastAsia="黑体" w:hAnsi="黑体" w:hint="cs"/>
                <w:bCs/>
                <w:szCs w:val="21"/>
                <w:cs/>
              </w:rPr>
              <w:t>¥</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rPr>
              <w:t>元，</w:t>
            </w:r>
          </w:p>
          <w:p w:rsidR="00B4684C" w:rsidRPr="00235B8E" w:rsidRDefault="00B4684C" w:rsidP="00235B8E">
            <w:pPr>
              <w:pStyle w:val="a0"/>
              <w:ind w:firstLine="210"/>
            </w:pPr>
          </w:p>
          <w:p w:rsidR="00B4684C" w:rsidRDefault="00B4684C" w:rsidP="0081160A">
            <w:pPr>
              <w:ind w:right="-11"/>
              <w:jc w:val="left"/>
              <w:rPr>
                <w:rFonts w:ascii="黑体" w:eastAsia="黑体" w:hAnsi="黑体"/>
                <w:bCs/>
                <w:szCs w:val="21"/>
                <w:u w:val="single"/>
              </w:rPr>
            </w:pPr>
            <w:r>
              <w:rPr>
                <w:rFonts w:ascii="黑体" w:eastAsia="黑体" w:hAnsi="黑体" w:hint="eastAsia"/>
                <w:bCs/>
                <w:szCs w:val="21"/>
              </w:rPr>
              <w:t>大写：人民币</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w:t>
            </w:r>
          </w:p>
          <w:p w:rsidR="00B4684C" w:rsidRPr="00235B8E" w:rsidRDefault="00B4684C" w:rsidP="00235B8E">
            <w:pPr>
              <w:pStyle w:val="a0"/>
              <w:ind w:firstLine="210"/>
            </w:pPr>
          </w:p>
          <w:p w:rsidR="00B4684C" w:rsidRDefault="00B4684C" w:rsidP="00235B8E">
            <w:pPr>
              <w:ind w:right="-11"/>
              <w:jc w:val="left"/>
              <w:rPr>
                <w:rFonts w:ascii="黑体" w:eastAsia="黑体" w:hAnsi="黑体"/>
                <w:bCs/>
                <w:szCs w:val="21"/>
              </w:rPr>
            </w:pPr>
            <w:r>
              <w:rPr>
                <w:rFonts w:ascii="黑体" w:eastAsia="黑体" w:hAnsi="黑体" w:hint="eastAsia"/>
                <w:bCs/>
                <w:szCs w:val="21"/>
              </w:rPr>
              <w:t>含税：小写：</w:t>
            </w:r>
            <w:r>
              <w:rPr>
                <w:rFonts w:ascii="黑体" w:eastAsia="黑体" w:hAnsi="黑体" w:hint="cs"/>
                <w:bCs/>
                <w:szCs w:val="21"/>
                <w:cs/>
              </w:rPr>
              <w:t>¥</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rPr>
              <w:t>元，</w:t>
            </w:r>
          </w:p>
          <w:p w:rsidR="00B4684C" w:rsidRPr="00235B8E" w:rsidRDefault="00B4684C" w:rsidP="00235B8E">
            <w:pPr>
              <w:pStyle w:val="a0"/>
              <w:ind w:firstLine="210"/>
            </w:pPr>
          </w:p>
          <w:p w:rsidR="00B4684C" w:rsidRPr="00235B8E" w:rsidRDefault="00B4684C" w:rsidP="00235B8E">
            <w:pPr>
              <w:ind w:right="-11"/>
              <w:jc w:val="left"/>
              <w:rPr>
                <w:rFonts w:ascii="黑体" w:eastAsia="黑体" w:hAnsi="黑体"/>
                <w:bCs/>
                <w:szCs w:val="21"/>
              </w:rPr>
            </w:pPr>
            <w:r>
              <w:rPr>
                <w:rFonts w:ascii="黑体" w:eastAsia="黑体" w:hAnsi="黑体" w:hint="eastAsia"/>
                <w:bCs/>
                <w:szCs w:val="21"/>
              </w:rPr>
              <w:t>大写：人民币</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 xml:space="preserve">    </w:t>
            </w:r>
            <w:r>
              <w:rPr>
                <w:rFonts w:ascii="黑体" w:eastAsia="黑体" w:hAnsi="黑体"/>
                <w:bCs/>
                <w:szCs w:val="21"/>
                <w:u w:val="single"/>
              </w:rPr>
              <w:t xml:space="preserve"> </w:t>
            </w:r>
            <w:r>
              <w:rPr>
                <w:rFonts w:ascii="黑体" w:eastAsia="黑体" w:hAnsi="黑体" w:hint="eastAsia"/>
                <w:bCs/>
                <w:szCs w:val="21"/>
                <w:u w:val="single"/>
              </w:rPr>
              <w:t>。</w:t>
            </w:r>
          </w:p>
        </w:tc>
      </w:tr>
    </w:tbl>
    <w:p w:rsidR="00C9572C" w:rsidRDefault="00C9572C" w:rsidP="00C9572C">
      <w:pPr>
        <w:ind w:right="-11"/>
        <w:jc w:val="left"/>
        <w:rPr>
          <w:rFonts w:ascii="仿宋_GB2312" w:eastAsia="仿宋_GB2312" w:hAnsi="仿宋_GB2312" w:cs="仿宋_GB2312"/>
          <w:szCs w:val="21"/>
        </w:rPr>
      </w:pPr>
    </w:p>
    <w:p w:rsidR="00C9572C" w:rsidRDefault="00C9572C" w:rsidP="00C9572C">
      <w:pPr>
        <w:spacing w:line="360" w:lineRule="auto"/>
        <w:ind w:right="-11" w:firstLineChars="100" w:firstLine="210"/>
        <w:rPr>
          <w:rFonts w:ascii="仿宋_GB2312" w:eastAsia="仿宋_GB2312" w:hAnsi="仿宋_GB2312" w:cs="仿宋_GB2312"/>
          <w:szCs w:val="21"/>
        </w:rPr>
      </w:pPr>
    </w:p>
    <w:p w:rsidR="00C9572C" w:rsidRDefault="00C9572C" w:rsidP="00C9572C">
      <w:pPr>
        <w:spacing w:line="360" w:lineRule="auto"/>
        <w:ind w:right="-11"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法定代表人或授权代表（签字或盖章）：</w:t>
      </w:r>
    </w:p>
    <w:p w:rsidR="00AD3574" w:rsidRDefault="00AD3574" w:rsidP="00AD3574">
      <w:pPr>
        <w:pStyle w:val="a0"/>
        <w:ind w:firstLine="210"/>
      </w:pPr>
    </w:p>
    <w:p w:rsidR="00AD3574" w:rsidRPr="00AD3574" w:rsidRDefault="00AD3574" w:rsidP="00AD3574"/>
    <w:p w:rsidR="00C9572C" w:rsidRDefault="00C9572C" w:rsidP="00AD3574">
      <w:pPr>
        <w:adjustRightInd w:val="0"/>
        <w:snapToGrid w:val="0"/>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日期：</w:t>
      </w:r>
    </w:p>
    <w:p w:rsidR="00B4684C" w:rsidRDefault="00B4684C" w:rsidP="00B4684C">
      <w:pPr>
        <w:pStyle w:val="a0"/>
        <w:ind w:firstLine="210"/>
      </w:pPr>
    </w:p>
    <w:p w:rsidR="00B4684C" w:rsidRDefault="00B4684C" w:rsidP="00B4684C"/>
    <w:p w:rsidR="00B4684C" w:rsidRDefault="00B4684C" w:rsidP="00B4684C">
      <w:pPr>
        <w:pStyle w:val="a0"/>
        <w:ind w:firstLine="210"/>
      </w:pPr>
    </w:p>
    <w:p w:rsidR="00B4684C" w:rsidRDefault="00B4684C" w:rsidP="00AD3574">
      <w:pPr>
        <w:pStyle w:val="a0"/>
        <w:ind w:firstLineChars="0" w:firstLine="0"/>
      </w:pPr>
    </w:p>
    <w:p w:rsidR="003F7317" w:rsidRDefault="003F7317" w:rsidP="003F7317">
      <w:pPr>
        <w:adjustRightInd w:val="0"/>
        <w:snapToGrid w:val="0"/>
        <w:rPr>
          <w:rFonts w:ascii="仿宋_GB2312" w:eastAsia="仿宋_GB2312" w:hAnsi="仿宋_GB2312" w:cs="仿宋_GB2312"/>
          <w:snapToGrid w:val="0"/>
          <w:kern w:val="0"/>
        </w:rPr>
      </w:pPr>
      <w:r w:rsidRPr="00714DB7">
        <w:rPr>
          <w:rFonts w:ascii="仿宋_GB2312" w:eastAsia="仿宋_GB2312" w:hAnsi="仿宋_GB2312" w:cs="仿宋_GB2312" w:hint="eastAsia"/>
          <w:snapToGrid w:val="0"/>
          <w:kern w:val="0"/>
        </w:rPr>
        <w:t>1-2分项报价表【根据</w:t>
      </w:r>
      <w:r w:rsidRPr="00714DB7">
        <w:rPr>
          <w:rFonts w:ascii="仿宋_GB2312" w:eastAsia="仿宋_GB2312" w:hAnsi="仿宋_GB2312" w:cs="仿宋_GB2312"/>
          <w:snapToGrid w:val="0"/>
          <w:kern w:val="0"/>
        </w:rPr>
        <w:t>实际需要修改格式</w:t>
      </w:r>
      <w:r w:rsidRPr="00714DB7">
        <w:rPr>
          <w:rFonts w:ascii="仿宋_GB2312" w:eastAsia="仿宋_GB2312" w:hAnsi="仿宋_GB2312" w:cs="仿宋_GB2312" w:hint="eastAsia"/>
          <w:snapToGrid w:val="0"/>
          <w:kern w:val="0"/>
        </w:rPr>
        <w:t>】</w:t>
      </w:r>
      <w:r>
        <w:rPr>
          <w:rFonts w:ascii="仿宋_GB2312" w:eastAsia="仿宋_GB2312" w:hAnsi="仿宋_GB2312" w:cs="仿宋_GB2312" w:hint="eastAsia"/>
          <w:snapToGrid w:val="0"/>
          <w:kern w:val="0"/>
        </w:rPr>
        <w:t xml:space="preserve">     </w:t>
      </w:r>
    </w:p>
    <w:p w:rsidR="003F7317" w:rsidRPr="003F7317" w:rsidRDefault="003F7317" w:rsidP="003F7317">
      <w:pPr>
        <w:adjustRightInd w:val="0"/>
        <w:snapToGrid w:val="0"/>
        <w:jc w:val="right"/>
        <w:rPr>
          <w:rFonts w:ascii="仿宋_GB2312" w:eastAsia="仿宋_GB2312" w:hAnsi="仿宋_GB2312" w:cs="仿宋_GB2312"/>
          <w:snapToGrid w:val="0"/>
          <w:kern w:val="0"/>
        </w:rPr>
      </w:pPr>
      <w:r>
        <w:rPr>
          <w:rFonts w:ascii="仿宋_GB2312" w:eastAsia="仿宋_GB2312" w:hAnsi="仿宋_GB2312" w:cs="仿宋_GB2312" w:hint="eastAsia"/>
          <w:snapToGrid w:val="0"/>
          <w:kern w:val="0"/>
        </w:rPr>
        <w:lastRenderedPageBreak/>
        <w:t xml:space="preserve">                        税率</w:t>
      </w:r>
      <w:r>
        <w:rPr>
          <w:rFonts w:ascii="仿宋_GB2312" w:eastAsia="仿宋_GB2312" w:hAnsi="仿宋_GB2312" w:cs="仿宋_GB2312"/>
          <w:snapToGrid w:val="0"/>
          <w:kern w:val="0"/>
        </w:rPr>
        <w:t>：</w:t>
      </w:r>
      <w:r>
        <w:rPr>
          <w:rFonts w:ascii="仿宋_GB2312" w:eastAsia="仿宋_GB2312" w:hAnsi="仿宋_GB2312" w:cs="仿宋_GB2312" w:hint="eastAsia"/>
          <w:snapToGrid w:val="0"/>
          <w:kern w:val="0"/>
        </w:rPr>
        <w:t xml:space="preserve">         单位</w:t>
      </w:r>
      <w:r>
        <w:rPr>
          <w:rFonts w:ascii="仿宋_GB2312" w:eastAsia="仿宋_GB2312" w:hAnsi="仿宋_GB2312" w:cs="仿宋_GB2312"/>
          <w:snapToGrid w:val="0"/>
          <w:kern w:val="0"/>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761"/>
        <w:gridCol w:w="992"/>
        <w:gridCol w:w="2550"/>
        <w:gridCol w:w="1134"/>
        <w:gridCol w:w="711"/>
        <w:gridCol w:w="849"/>
        <w:gridCol w:w="851"/>
        <w:gridCol w:w="873"/>
      </w:tblGrid>
      <w:tr w:rsidR="003F7317" w:rsidRPr="007D111A" w:rsidTr="003F7317">
        <w:trPr>
          <w:trHeight w:val="900"/>
          <w:jc w:val="center"/>
        </w:trPr>
        <w:tc>
          <w:tcPr>
            <w:tcW w:w="277"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序号</w:t>
            </w:r>
          </w:p>
        </w:tc>
        <w:tc>
          <w:tcPr>
            <w:tcW w:w="412"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物资编码</w:t>
            </w:r>
          </w:p>
        </w:tc>
        <w:tc>
          <w:tcPr>
            <w:tcW w:w="537"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物资名称</w:t>
            </w:r>
          </w:p>
        </w:tc>
        <w:tc>
          <w:tcPr>
            <w:tcW w:w="1381"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规格型号</w:t>
            </w:r>
          </w:p>
        </w:tc>
        <w:tc>
          <w:tcPr>
            <w:tcW w:w="614"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其他特征参数</w:t>
            </w:r>
          </w:p>
        </w:tc>
        <w:tc>
          <w:tcPr>
            <w:tcW w:w="385"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单位</w:t>
            </w:r>
          </w:p>
        </w:tc>
        <w:tc>
          <w:tcPr>
            <w:tcW w:w="460" w:type="pct"/>
            <w:vAlign w:val="center"/>
          </w:tcPr>
          <w:p w:rsidR="008968FF" w:rsidRPr="007D111A" w:rsidRDefault="008968FF" w:rsidP="00D22371">
            <w:pPr>
              <w:jc w:val="center"/>
              <w:rPr>
                <w:rFonts w:ascii="宋体" w:hAnsi="宋体" w:cs="宋体"/>
                <w:color w:val="000000"/>
                <w:kern w:val="0"/>
                <w:sz w:val="18"/>
                <w:szCs w:val="18"/>
                <w:lang w:bidi="ar"/>
              </w:rPr>
            </w:pPr>
            <w:r w:rsidRPr="007D111A">
              <w:rPr>
                <w:rFonts w:ascii="宋体" w:hAnsi="宋体" w:cs="宋体" w:hint="eastAsia"/>
                <w:color w:val="000000"/>
                <w:kern w:val="0"/>
                <w:sz w:val="18"/>
                <w:szCs w:val="18"/>
                <w:lang w:bidi="ar"/>
              </w:rPr>
              <w:t>数量</w:t>
            </w:r>
          </w:p>
        </w:tc>
        <w:tc>
          <w:tcPr>
            <w:tcW w:w="461" w:type="pct"/>
            <w:vAlign w:val="center"/>
          </w:tcPr>
          <w:p w:rsidR="008968FF" w:rsidRPr="007D111A" w:rsidRDefault="003F7317" w:rsidP="00D22371">
            <w:pPr>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不含税</w:t>
            </w:r>
            <w:r>
              <w:rPr>
                <w:rFonts w:ascii="宋体" w:hAnsi="宋体" w:cs="宋体"/>
                <w:color w:val="000000"/>
                <w:kern w:val="0"/>
                <w:sz w:val="18"/>
                <w:szCs w:val="18"/>
                <w:lang w:bidi="ar"/>
              </w:rPr>
              <w:t>单价</w:t>
            </w:r>
          </w:p>
        </w:tc>
        <w:tc>
          <w:tcPr>
            <w:tcW w:w="473" w:type="pct"/>
            <w:vAlign w:val="center"/>
          </w:tcPr>
          <w:p w:rsidR="008968FF" w:rsidRPr="007D111A" w:rsidRDefault="003F7317" w:rsidP="00D22371">
            <w:pPr>
              <w:jc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不含税总价</w:t>
            </w: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1</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7403070034</w:t>
            </w:r>
          </w:p>
        </w:tc>
        <w:tc>
          <w:tcPr>
            <w:tcW w:w="537" w:type="pct"/>
            <w:vAlign w:val="center"/>
          </w:tcPr>
          <w:p w:rsidR="008968FF" w:rsidRDefault="008968FF"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坐便器固定式安全抓杆</w:t>
            </w:r>
          </w:p>
        </w:tc>
        <w:tc>
          <w:tcPr>
            <w:tcW w:w="1381" w:type="pct"/>
            <w:vAlign w:val="center"/>
          </w:tcPr>
          <w:p w:rsidR="008968FF" w:rsidRDefault="008968FF"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“L型”304拉丝不锈钢材质，直径40mm，壁厚1.5mm；具体尺寸如附件图所示；含固定配件；</w:t>
            </w:r>
          </w:p>
        </w:tc>
        <w:tc>
          <w:tcPr>
            <w:tcW w:w="614" w:type="pct"/>
            <w:vAlign w:val="center"/>
          </w:tcPr>
          <w:p w:rsidR="008968FF" w:rsidRDefault="008968FF"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适用于S1线车站残卫</w:t>
            </w:r>
          </w:p>
        </w:tc>
        <w:tc>
          <w:tcPr>
            <w:tcW w:w="385" w:type="pct"/>
            <w:vAlign w:val="center"/>
          </w:tcPr>
          <w:p w:rsidR="008968FF" w:rsidRDefault="008968FF"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套</w:t>
            </w:r>
          </w:p>
        </w:tc>
        <w:tc>
          <w:tcPr>
            <w:tcW w:w="460" w:type="pct"/>
            <w:vAlign w:val="center"/>
          </w:tcPr>
          <w:p w:rsidR="008968FF" w:rsidRDefault="008968FF" w:rsidP="00D22371">
            <w:pPr>
              <w:widowControl/>
              <w:jc w:val="center"/>
              <w:textAlignment w:val="center"/>
              <w:rPr>
                <w:rFonts w:ascii="宋体" w:hAnsi="宋体" w:cs="宋体"/>
                <w:color w:val="000000" w:themeColor="text1"/>
                <w:kern w:val="0"/>
                <w:sz w:val="20"/>
                <w:szCs w:val="20"/>
                <w:lang w:bidi="ar"/>
              </w:rPr>
            </w:pPr>
            <w:r>
              <w:rPr>
                <w:rFonts w:ascii="宋体" w:hAnsi="宋体" w:cs="宋体" w:hint="eastAsia"/>
                <w:color w:val="000000"/>
                <w:kern w:val="0"/>
                <w:sz w:val="18"/>
                <w:szCs w:val="18"/>
                <w:lang w:bidi="ar"/>
              </w:rPr>
              <w:t>1</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2</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7403070035</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坐便器固定式安全抓杆</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“T型”304拉丝不锈钢材质，直径40mm，壁厚1.5mm；具体尺寸如附件图所示；含固定配件；</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适用于S1线车站残卫</w:t>
            </w: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3</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1206010017</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镜面玻璃</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690mm*810mm，含不锈钢边框；边框尺寸为700mm*820mm*15mm，边条宽20mm，厚1mm；</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适用于S1线车站残卫洗手台镜子</w:t>
            </w: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3</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4</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7403060082</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卫生间隔断门锁</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圆盘直径53mm，锁舌长79mm，红绿指示，塑料材质</w:t>
            </w:r>
          </w:p>
        </w:tc>
        <w:tc>
          <w:tcPr>
            <w:tcW w:w="614" w:type="pct"/>
            <w:vAlign w:val="center"/>
          </w:tcPr>
          <w:p w:rsidR="008968FF" w:rsidRDefault="008968FF" w:rsidP="00D22371">
            <w:pPr>
              <w:jc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个</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100</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5</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7403070036</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残卫门横杆</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304拉丝不锈钢材质，直径40mm，壁厚1.5mm，含配件安装；具体尺寸规格需结合现场门体尺寸；</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适用于S1线车站残卫</w:t>
            </w: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50</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631"/>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6</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7403090005</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搪瓷钢板</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需根据现场定制，白色</w:t>
            </w:r>
          </w:p>
        </w:tc>
        <w:tc>
          <w:tcPr>
            <w:tcW w:w="614" w:type="pct"/>
            <w:vAlign w:val="center"/>
          </w:tcPr>
          <w:p w:rsidR="008968FF" w:rsidRDefault="008968FF" w:rsidP="00D22371">
            <w:pPr>
              <w:jc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平方米</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7</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7403030072</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不锈钢盲道板</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菠萝纹圆点，长300*宽300*厚1.2mm，304不锈钢材质；预留安装孔位，及配套螺丝；</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100</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8</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7403030073</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不锈钢盲道板</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菠萝纹条纹，长300*宽300*厚1.2mm，304不锈钢材质；预留安装孔位，及配套螺丝；</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140</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9</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7403070033</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不锈钢盲文</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弧形贴片，304不锈钢材质</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对</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80</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1131"/>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10</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4301990001</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感应式水龙头</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单冷，包含控制盒、角阀和软管， DN15，电压6v 盆边式，工作水压0.05-0.7mpa，防水等级：IP56，材质：不锈钢，干电池供电。</w:t>
            </w:r>
          </w:p>
        </w:tc>
        <w:tc>
          <w:tcPr>
            <w:tcW w:w="614" w:type="pct"/>
            <w:vAlign w:val="center"/>
          </w:tcPr>
          <w:p w:rsidR="008968FF" w:rsidRDefault="008968FF" w:rsidP="00D22371">
            <w:pPr>
              <w:jc w:val="center"/>
              <w:rPr>
                <w:rFonts w:ascii="宋体" w:hAnsi="宋体" w:cs="宋体"/>
                <w:color w:val="000000"/>
                <w:kern w:val="0"/>
                <w:sz w:val="20"/>
                <w:szCs w:val="20"/>
                <w:lang w:bidi="ar"/>
              </w:rPr>
            </w:pP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25</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11</w:t>
            </w:r>
          </w:p>
        </w:tc>
        <w:tc>
          <w:tcPr>
            <w:tcW w:w="412"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7403090004</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无障碍通道栏杆</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材质304拉丝不锈钢；水平段总高850-900mm，顶部200mm处焊接隔断，横杆、竖杆为Φ40*3mm圆管；斜面段总高850-900mm，顶部200mm处焊接隔断，横杆、竖杆为</w:t>
            </w:r>
            <w:r>
              <w:rPr>
                <w:rFonts w:ascii="宋体" w:hAnsi="宋体" w:cs="宋体" w:hint="eastAsia"/>
                <w:color w:val="000000"/>
                <w:kern w:val="0"/>
                <w:sz w:val="18"/>
                <w:szCs w:val="18"/>
                <w:lang w:bidi="ar"/>
              </w:rPr>
              <w:lastRenderedPageBreak/>
              <w:t>Φ40*3mm圆管，加焊5根Φ20*3mm圆管；含安装费用;(可参考附件图纸）</w:t>
            </w:r>
          </w:p>
        </w:tc>
        <w:tc>
          <w:tcPr>
            <w:tcW w:w="614"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lastRenderedPageBreak/>
              <w:t>适用于动车南站1号口无障碍通道栏杆加装</w:t>
            </w: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米</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18"/>
                <w:szCs w:val="18"/>
                <w:lang w:bidi="ar"/>
              </w:rPr>
              <w:t>18</w:t>
            </w:r>
          </w:p>
        </w:tc>
        <w:tc>
          <w:tcPr>
            <w:tcW w:w="461" w:type="pct"/>
          </w:tcPr>
          <w:p w:rsidR="008968FF" w:rsidRDefault="008968FF" w:rsidP="00D22371">
            <w:pPr>
              <w:widowControl/>
              <w:jc w:val="center"/>
              <w:textAlignment w:val="center"/>
              <w:rPr>
                <w:rFonts w:ascii="宋体" w:hAnsi="宋体" w:cs="宋体"/>
                <w:color w:val="000000"/>
                <w:kern w:val="0"/>
                <w:sz w:val="18"/>
                <w:szCs w:val="18"/>
                <w:lang w:bidi="ar"/>
              </w:rPr>
            </w:pPr>
          </w:p>
        </w:tc>
        <w:tc>
          <w:tcPr>
            <w:tcW w:w="473" w:type="pct"/>
          </w:tcPr>
          <w:p w:rsidR="008968FF" w:rsidRDefault="008968FF" w:rsidP="00D22371">
            <w:pPr>
              <w:widowControl/>
              <w:jc w:val="center"/>
              <w:textAlignment w:val="center"/>
              <w:rPr>
                <w:rFonts w:ascii="宋体" w:hAnsi="宋体" w:cs="宋体"/>
                <w:color w:val="000000"/>
                <w:kern w:val="0"/>
                <w:sz w:val="18"/>
                <w:szCs w:val="18"/>
                <w:lang w:bidi="ar"/>
              </w:rPr>
            </w:pPr>
          </w:p>
        </w:tc>
      </w:tr>
      <w:tr w:rsidR="003F7317" w:rsidTr="003F7317">
        <w:trPr>
          <w:trHeight w:val="454"/>
          <w:jc w:val="center"/>
        </w:trPr>
        <w:tc>
          <w:tcPr>
            <w:tcW w:w="277" w:type="pct"/>
            <w:vAlign w:val="center"/>
          </w:tcPr>
          <w:p w:rsidR="008968FF" w:rsidRDefault="008968FF" w:rsidP="00D2237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12</w:t>
            </w:r>
          </w:p>
        </w:tc>
        <w:tc>
          <w:tcPr>
            <w:tcW w:w="412" w:type="pct"/>
            <w:vAlign w:val="center"/>
          </w:tcPr>
          <w:p w:rsidR="008968FF" w:rsidRDefault="008968FF" w:rsidP="00D22371">
            <w:pPr>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7702020188</w:t>
            </w:r>
          </w:p>
        </w:tc>
        <w:tc>
          <w:tcPr>
            <w:tcW w:w="537"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站外导向路引</w:t>
            </w:r>
          </w:p>
        </w:tc>
        <w:tc>
          <w:tcPr>
            <w:tcW w:w="1381"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定制，尺寸：约为2800*300*122mm，材质：外壳为2mm厚镀锌钢板，表面覆荧光贴膜（含自发光及丝网印贴膜）；颜色：以蓝色、灰色和白色为主；安装时，部分主体需嵌入地面。</w:t>
            </w:r>
          </w:p>
        </w:tc>
        <w:tc>
          <w:tcPr>
            <w:tcW w:w="614" w:type="pct"/>
            <w:vAlign w:val="center"/>
          </w:tcPr>
          <w:p w:rsidR="008968FF" w:rsidRDefault="00DB062B" w:rsidP="00D22371">
            <w:pPr>
              <w:jc w:val="center"/>
              <w:rPr>
                <w:rFonts w:ascii="宋体" w:hAnsi="宋体" w:cs="宋体" w:hint="eastAsia"/>
                <w:color w:val="000000"/>
                <w:kern w:val="0"/>
                <w:sz w:val="20"/>
                <w:szCs w:val="20"/>
                <w:lang w:bidi="ar"/>
              </w:rPr>
            </w:pPr>
            <w:r>
              <w:rPr>
                <w:rFonts w:ascii="宋体" w:hAnsi="宋体" w:cs="宋体" w:hint="eastAsia"/>
                <w:color w:val="000000"/>
                <w:kern w:val="0"/>
                <w:sz w:val="20"/>
                <w:szCs w:val="20"/>
                <w:lang w:bidi="ar"/>
              </w:rPr>
              <w:t>含</w:t>
            </w:r>
            <w:r>
              <w:rPr>
                <w:rFonts w:ascii="宋体" w:hAnsi="宋体" w:cs="宋体"/>
                <w:color w:val="000000"/>
                <w:kern w:val="0"/>
                <w:sz w:val="20"/>
                <w:szCs w:val="20"/>
                <w:lang w:bidi="ar"/>
              </w:rPr>
              <w:t>安装</w:t>
            </w:r>
          </w:p>
        </w:tc>
        <w:tc>
          <w:tcPr>
            <w:tcW w:w="385"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套</w:t>
            </w:r>
          </w:p>
        </w:tc>
        <w:tc>
          <w:tcPr>
            <w:tcW w:w="460" w:type="pct"/>
            <w:vAlign w:val="center"/>
          </w:tcPr>
          <w:p w:rsidR="008968FF" w:rsidRDefault="008968FF" w:rsidP="00D22371">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Cs w:val="21"/>
                <w:lang w:bidi="ar"/>
              </w:rPr>
              <w:t>10</w:t>
            </w:r>
          </w:p>
        </w:tc>
        <w:tc>
          <w:tcPr>
            <w:tcW w:w="461" w:type="pct"/>
          </w:tcPr>
          <w:p w:rsidR="008968FF" w:rsidRDefault="008968FF" w:rsidP="00D22371">
            <w:pPr>
              <w:widowControl/>
              <w:jc w:val="center"/>
              <w:textAlignment w:val="center"/>
              <w:rPr>
                <w:rFonts w:ascii="宋体" w:hAnsi="宋体" w:cs="宋体"/>
                <w:color w:val="000000"/>
                <w:kern w:val="0"/>
                <w:szCs w:val="21"/>
                <w:lang w:bidi="ar"/>
              </w:rPr>
            </w:pPr>
          </w:p>
        </w:tc>
        <w:tc>
          <w:tcPr>
            <w:tcW w:w="473" w:type="pct"/>
          </w:tcPr>
          <w:p w:rsidR="008968FF" w:rsidRDefault="008968FF" w:rsidP="00D22371">
            <w:pPr>
              <w:widowControl/>
              <w:jc w:val="center"/>
              <w:textAlignment w:val="center"/>
              <w:rPr>
                <w:rFonts w:ascii="宋体" w:hAnsi="宋体" w:cs="宋体"/>
                <w:color w:val="000000"/>
                <w:kern w:val="0"/>
                <w:szCs w:val="21"/>
                <w:lang w:bidi="ar"/>
              </w:rPr>
            </w:pPr>
          </w:p>
        </w:tc>
      </w:tr>
      <w:tr w:rsidR="004720F8" w:rsidTr="004720F8">
        <w:trPr>
          <w:trHeight w:val="454"/>
          <w:jc w:val="center"/>
        </w:trPr>
        <w:tc>
          <w:tcPr>
            <w:tcW w:w="4066" w:type="pct"/>
            <w:gridSpan w:val="7"/>
            <w:vAlign w:val="center"/>
          </w:tcPr>
          <w:p w:rsidR="004720F8" w:rsidRDefault="004720F8" w:rsidP="00D22371">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合计</w:t>
            </w:r>
          </w:p>
        </w:tc>
        <w:tc>
          <w:tcPr>
            <w:tcW w:w="461" w:type="pct"/>
          </w:tcPr>
          <w:p w:rsidR="004720F8" w:rsidRDefault="004720F8" w:rsidP="00D22371">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w:t>
            </w:r>
          </w:p>
        </w:tc>
        <w:tc>
          <w:tcPr>
            <w:tcW w:w="473" w:type="pct"/>
          </w:tcPr>
          <w:p w:rsidR="004720F8" w:rsidRDefault="004720F8" w:rsidP="00D22371">
            <w:pPr>
              <w:widowControl/>
              <w:jc w:val="center"/>
              <w:textAlignment w:val="center"/>
              <w:rPr>
                <w:rFonts w:ascii="宋体" w:hAnsi="宋体" w:cs="宋体"/>
                <w:color w:val="000000"/>
                <w:kern w:val="0"/>
                <w:szCs w:val="21"/>
                <w:lang w:bidi="ar"/>
              </w:rPr>
            </w:pPr>
          </w:p>
        </w:tc>
      </w:tr>
    </w:tbl>
    <w:p w:rsidR="00B4684C" w:rsidRDefault="00B4684C" w:rsidP="00B4684C"/>
    <w:p w:rsidR="00B4684C" w:rsidRPr="00B4684C" w:rsidRDefault="00B4684C" w:rsidP="00B4684C">
      <w:pPr>
        <w:pStyle w:val="a0"/>
        <w:ind w:firstLine="210"/>
        <w:sectPr w:rsidR="00B4684C" w:rsidRPr="00B4684C" w:rsidSect="00C9572C">
          <w:footerReference w:type="default" r:id="rId18"/>
          <w:pgSz w:w="11907" w:h="16840"/>
          <w:pgMar w:top="1134" w:right="1191" w:bottom="1304" w:left="1474" w:header="680" w:footer="680" w:gutter="0"/>
          <w:pgNumType w:fmt="numberInDash"/>
          <w:cols w:space="720"/>
          <w:titlePg/>
          <w:docGrid w:type="lines" w:linePitch="312"/>
        </w:sectPr>
      </w:pPr>
    </w:p>
    <w:p w:rsidR="00C9572C" w:rsidRDefault="00C9572C" w:rsidP="00C9572C">
      <w:pPr>
        <w:adjustRightInd w:val="0"/>
        <w:snapToGrid w:val="0"/>
        <w:rPr>
          <w:rFonts w:ascii="仿宋_GB2312" w:eastAsia="仿宋_GB2312" w:hAnsi="仿宋_GB2312" w:cs="仿宋_GB2312"/>
          <w:b/>
          <w:snapToGrid w:val="0"/>
          <w:kern w:val="0"/>
          <w:sz w:val="24"/>
        </w:rPr>
      </w:pPr>
      <w:r>
        <w:rPr>
          <w:rFonts w:ascii="仿宋" w:eastAsia="仿宋" w:hAnsi="仿宋" w:hint="eastAsia"/>
          <w:sz w:val="24"/>
        </w:rPr>
        <w:lastRenderedPageBreak/>
        <w:t>格式</w:t>
      </w:r>
      <w:bookmarkStart w:id="1" w:name="_Toc2782574"/>
      <w:r>
        <w:rPr>
          <w:rFonts w:ascii="仿宋" w:eastAsia="仿宋" w:hAnsi="仿宋" w:hint="eastAsia"/>
          <w:sz w:val="24"/>
        </w:rPr>
        <w:t xml:space="preserve">2 </w:t>
      </w:r>
      <w:r>
        <w:rPr>
          <w:rFonts w:hAnsi="宋体" w:cs="Arial"/>
          <w:b/>
          <w:snapToGrid w:val="0"/>
          <w:kern w:val="0"/>
        </w:rPr>
        <w:t xml:space="preserve">          </w:t>
      </w:r>
      <w:r>
        <w:rPr>
          <w:rFonts w:ascii="仿宋_GB2312" w:eastAsia="仿宋_GB2312" w:hAnsi="仿宋_GB2312" w:cs="仿宋_GB2312" w:hint="eastAsia"/>
          <w:b/>
          <w:snapToGrid w:val="0"/>
          <w:kern w:val="0"/>
          <w:sz w:val="24"/>
        </w:rPr>
        <w:t xml:space="preserve">      </w:t>
      </w:r>
    </w:p>
    <w:p w:rsidR="00C9572C" w:rsidRDefault="00C9572C" w:rsidP="00C9572C">
      <w:pPr>
        <w:adjustRightInd w:val="0"/>
        <w:snapToGrid w:val="0"/>
        <w:jc w:val="center"/>
        <w:rPr>
          <w:rFonts w:ascii="仿宋_GB2312" w:eastAsia="仿宋_GB2312" w:hAnsi="仿宋_GB2312" w:cs="仿宋_GB2312"/>
          <w:sz w:val="24"/>
        </w:rPr>
      </w:pPr>
      <w:r>
        <w:rPr>
          <w:rFonts w:ascii="仿宋" w:eastAsia="仿宋" w:hAnsi="仿宋"/>
          <w:b/>
          <w:sz w:val="32"/>
        </w:rPr>
        <w:t>法定代表人（单位负责人）身份证明</w:t>
      </w:r>
      <w:bookmarkEnd w:id="1"/>
    </w:p>
    <w:p w:rsidR="00C9572C" w:rsidRDefault="00C9572C" w:rsidP="00C9572C">
      <w:pPr>
        <w:spacing w:line="433" w:lineRule="auto"/>
        <w:ind w:right="9290"/>
        <w:rPr>
          <w:rFonts w:ascii="仿宋_GB2312" w:eastAsia="仿宋_GB2312" w:hAnsi="仿宋_GB2312" w:cs="仿宋_GB2312"/>
          <w:sz w:val="24"/>
        </w:rPr>
      </w:pPr>
    </w:p>
    <w:p w:rsidR="00C9572C" w:rsidRDefault="00C9572C" w:rsidP="00C9572C">
      <w:pPr>
        <w:spacing w:after="145" w:line="265" w:lineRule="auto"/>
        <w:ind w:leftChars="-2" w:left="-4" w:right="590" w:firstLineChars="150" w:firstLine="360"/>
        <w:rPr>
          <w:rFonts w:ascii="仿宋_GB2312" w:eastAsia="仿宋_GB2312" w:hAnsi="仿宋_GB2312" w:cs="仿宋_GB2312"/>
          <w:sz w:val="24"/>
          <w:u w:val="single"/>
        </w:rPr>
      </w:pPr>
      <w:r>
        <w:rPr>
          <w:rFonts w:ascii="仿宋_GB2312" w:eastAsia="仿宋_GB2312" w:hAnsi="仿宋_GB2312" w:cs="仿宋_GB2312" w:hint="eastAsia"/>
          <w:sz w:val="24"/>
        </w:rPr>
        <w:t>供应商名称：</w:t>
      </w:r>
      <w:r>
        <w:rPr>
          <w:rFonts w:ascii="仿宋_GB2312" w:eastAsia="仿宋_GB2312" w:hAnsi="仿宋_GB2312" w:cs="仿宋_GB2312" w:hint="eastAsia"/>
          <w:sz w:val="24"/>
          <w:u w:val="single"/>
        </w:rPr>
        <w:t xml:space="preserve">                                             </w:t>
      </w:r>
    </w:p>
    <w:p w:rsidR="00C9572C" w:rsidRDefault="00C9572C" w:rsidP="00C9572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姓名：</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性别：</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职务：</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的法定代表人（单位负责人）。特此证明。</w:t>
      </w:r>
    </w:p>
    <w:p w:rsidR="00C9572C" w:rsidRDefault="00C9572C" w:rsidP="00C9572C">
      <w:pPr>
        <w:spacing w:after="184"/>
        <w:rPr>
          <w:rFonts w:ascii="仿宋_GB2312" w:eastAsia="仿宋_GB2312" w:hAnsi="仿宋_GB2312" w:cs="仿宋_GB2312"/>
          <w:sz w:val="24"/>
        </w:rPr>
      </w:pPr>
    </w:p>
    <w:p w:rsidR="00C9572C" w:rsidRDefault="00C9572C" w:rsidP="00C9572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w:t>
      </w:r>
    </w:p>
    <w:p w:rsidR="00C9572C" w:rsidRDefault="00C9572C" w:rsidP="00C9572C">
      <w:pPr>
        <w:spacing w:after="182"/>
        <w:rPr>
          <w:rFonts w:ascii="仿宋_GB2312" w:eastAsia="仿宋_GB2312" w:hAnsi="仿宋_GB2312" w:cs="仿宋_GB2312"/>
          <w:sz w:val="24"/>
        </w:rPr>
      </w:pPr>
    </w:p>
    <w:p w:rsidR="00C9572C" w:rsidRDefault="00C9572C" w:rsidP="00C9572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注：本身份证明需由供应商加盖单位公章。</w:t>
      </w:r>
    </w:p>
    <w:p w:rsidR="00C9572C" w:rsidRDefault="00C9572C" w:rsidP="00C9572C">
      <w:pPr>
        <w:spacing w:after="175"/>
        <w:rPr>
          <w:rFonts w:ascii="仿宋_GB2312" w:eastAsia="仿宋_GB2312" w:hAnsi="仿宋_GB2312" w:cs="仿宋_GB2312"/>
          <w:sz w:val="24"/>
        </w:rPr>
      </w:pPr>
    </w:p>
    <w:p w:rsidR="00C9572C" w:rsidRDefault="00C9572C" w:rsidP="00C9572C">
      <w:pPr>
        <w:spacing w:after="177"/>
        <w:rPr>
          <w:rFonts w:ascii="仿宋_GB2312" w:eastAsia="仿宋_GB2312" w:hAnsi="仿宋_GB2312" w:cs="仿宋_GB2312"/>
          <w:sz w:val="24"/>
        </w:rPr>
      </w:pPr>
    </w:p>
    <w:p w:rsidR="00C9572C" w:rsidRDefault="00C9572C" w:rsidP="00C9572C">
      <w:pPr>
        <w:spacing w:after="145" w:line="265" w:lineRule="auto"/>
        <w:ind w:leftChars="-2" w:left="-4" w:right="590" w:firstLineChars="150" w:firstLine="360"/>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rPr>
        <w:t xml:space="preserve">                 （单位公章）                 </w:t>
      </w:r>
    </w:p>
    <w:p w:rsidR="00C9572C" w:rsidRDefault="00C9572C" w:rsidP="00C9572C">
      <w:pPr>
        <w:spacing w:after="177"/>
        <w:rPr>
          <w:rFonts w:ascii="仿宋_GB2312" w:eastAsia="仿宋_GB2312" w:hAnsi="仿宋_GB2312" w:cs="仿宋_GB2312"/>
          <w:sz w:val="24"/>
        </w:rPr>
      </w:pPr>
    </w:p>
    <w:p w:rsidR="00C9572C" w:rsidRDefault="00C9572C" w:rsidP="00C9572C">
      <w:pPr>
        <w:spacing w:after="125" w:line="265" w:lineRule="auto"/>
        <w:ind w:left="10" w:right="2199"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C9572C" w:rsidRDefault="00C9572C" w:rsidP="00C9572C">
      <w:pPr>
        <w:tabs>
          <w:tab w:val="left" w:pos="927"/>
        </w:tabs>
        <w:spacing w:afterLines="50" w:after="156"/>
        <w:rPr>
          <w:rFonts w:ascii="仿宋" w:eastAsia="仿宋" w:hAnsi="仿宋"/>
          <w:sz w:val="24"/>
        </w:rPr>
      </w:pPr>
    </w:p>
    <w:p w:rsidR="00C9572C" w:rsidRDefault="00C9572C" w:rsidP="00C9572C">
      <w:pPr>
        <w:tabs>
          <w:tab w:val="left" w:pos="927"/>
        </w:tabs>
        <w:spacing w:afterLines="50" w:after="156"/>
        <w:rPr>
          <w:rFonts w:ascii="仿宋" w:eastAsia="仿宋" w:hAnsi="仿宋"/>
          <w:sz w:val="24"/>
        </w:rPr>
      </w:pPr>
    </w:p>
    <w:p w:rsidR="00C9572C" w:rsidRDefault="00C9572C" w:rsidP="00C9572C">
      <w:pPr>
        <w:tabs>
          <w:tab w:val="left" w:pos="927"/>
        </w:tabs>
        <w:spacing w:afterLines="50" w:after="156"/>
        <w:rPr>
          <w:rFonts w:ascii="仿宋" w:eastAsia="仿宋" w:hAnsi="仿宋"/>
          <w:sz w:val="24"/>
        </w:rPr>
      </w:pPr>
    </w:p>
    <w:p w:rsidR="00C9572C" w:rsidRDefault="00C9572C" w:rsidP="00C9572C">
      <w:pPr>
        <w:tabs>
          <w:tab w:val="left" w:pos="927"/>
        </w:tabs>
        <w:spacing w:afterLines="50" w:after="156"/>
        <w:rPr>
          <w:rFonts w:ascii="仿宋" w:eastAsia="仿宋" w:hAnsi="仿宋"/>
          <w:sz w:val="24"/>
        </w:rPr>
        <w:sectPr w:rsidR="00C9572C">
          <w:pgSz w:w="11907" w:h="16840"/>
          <w:pgMar w:top="1361" w:right="1474" w:bottom="568" w:left="1588" w:header="680" w:footer="680" w:gutter="0"/>
          <w:pgNumType w:fmt="numberInDash"/>
          <w:cols w:space="720"/>
          <w:titlePg/>
          <w:docGrid w:type="lines" w:linePitch="312"/>
        </w:sectPr>
      </w:pPr>
    </w:p>
    <w:p w:rsidR="00C9572C" w:rsidRDefault="00C9572C" w:rsidP="00C9572C">
      <w:pPr>
        <w:tabs>
          <w:tab w:val="left" w:pos="927"/>
        </w:tabs>
        <w:spacing w:afterLines="50" w:after="156"/>
        <w:rPr>
          <w:sz w:val="28"/>
        </w:rPr>
      </w:pPr>
      <w:r>
        <w:rPr>
          <w:rFonts w:ascii="仿宋" w:eastAsia="仿宋" w:hAnsi="仿宋" w:hint="eastAsia"/>
          <w:sz w:val="24"/>
        </w:rPr>
        <w:lastRenderedPageBreak/>
        <w:t xml:space="preserve">格式3          </w:t>
      </w:r>
      <w:r>
        <w:rPr>
          <w:rFonts w:ascii="仿宋" w:eastAsia="仿宋" w:hAnsi="仿宋"/>
          <w:sz w:val="24"/>
        </w:rPr>
        <w:t xml:space="preserve">       </w:t>
      </w:r>
      <w:r>
        <w:rPr>
          <w:rFonts w:ascii="仿宋" w:eastAsia="仿宋" w:hAnsi="仿宋" w:hint="eastAsia"/>
          <w:sz w:val="24"/>
        </w:rPr>
        <w:t xml:space="preserve"> </w:t>
      </w:r>
      <w:r>
        <w:rPr>
          <w:rFonts w:ascii="仿宋" w:eastAsia="仿宋" w:hAnsi="仿宋"/>
          <w:b/>
          <w:sz w:val="32"/>
        </w:rPr>
        <w:t>授权委托书</w:t>
      </w:r>
      <w:r>
        <w:rPr>
          <w:rFonts w:ascii="仿宋" w:eastAsia="仿宋" w:hAnsi="仿宋" w:hint="eastAsia"/>
          <w:b/>
          <w:sz w:val="32"/>
        </w:rPr>
        <w:t xml:space="preserve"> </w:t>
      </w:r>
      <w:r>
        <w:rPr>
          <w:b/>
          <w:sz w:val="36"/>
        </w:rPr>
        <w:t xml:space="preserve"> </w:t>
      </w:r>
    </w:p>
    <w:p w:rsidR="00C9572C" w:rsidRDefault="00C9572C" w:rsidP="00C9572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本人</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系</w:t>
      </w:r>
      <w:r>
        <w:rPr>
          <w:rFonts w:ascii="仿宋_GB2312" w:eastAsia="仿宋_GB2312" w:hAnsi="仿宋_GB2312" w:cs="仿宋_GB2312" w:hint="eastAsia"/>
          <w:sz w:val="24"/>
          <w:u w:val="single"/>
        </w:rPr>
        <w:t xml:space="preserve">    （供应商名称）    </w:t>
      </w:r>
      <w:r>
        <w:rPr>
          <w:rFonts w:ascii="仿宋_GB2312" w:eastAsia="仿宋_GB2312" w:hAnsi="仿宋_GB2312" w:cs="仿宋_GB2312" w:hint="eastAsia"/>
          <w:sz w:val="24"/>
        </w:rPr>
        <w:t>的法定代表人（单位负责人），现委托</w:t>
      </w:r>
      <w:r>
        <w:rPr>
          <w:rFonts w:ascii="仿宋_GB2312" w:eastAsia="仿宋_GB2312" w:hAnsi="仿宋_GB2312" w:cs="仿宋_GB2312" w:hint="eastAsia"/>
          <w:sz w:val="24"/>
          <w:u w:val="single"/>
        </w:rPr>
        <w:t xml:space="preserve">    （姓名）    </w:t>
      </w:r>
      <w:r>
        <w:rPr>
          <w:rFonts w:ascii="仿宋_GB2312" w:eastAsia="仿宋_GB2312" w:hAnsi="仿宋_GB2312" w:cs="仿宋_GB2312" w:hint="eastAsia"/>
          <w:sz w:val="24"/>
        </w:rPr>
        <w:t>为我方代理人。代理人根据授权，以我方名义签署、澄清确认、递交、撤回、修改本项目响应文件、签订合同和处理有关事宜，其法律后果由我方承担。</w:t>
      </w:r>
    </w:p>
    <w:p w:rsidR="00C9572C" w:rsidRDefault="00C9572C" w:rsidP="00C9572C">
      <w:pPr>
        <w:spacing w:after="149" w:line="265" w:lineRule="auto"/>
        <w:ind w:left="-5" w:right="590" w:hanging="10"/>
        <w:rPr>
          <w:rFonts w:ascii="仿宋_GB2312" w:eastAsia="仿宋_GB2312" w:hAnsi="仿宋_GB2312" w:cs="仿宋_GB2312"/>
          <w:sz w:val="24"/>
        </w:rPr>
      </w:pPr>
      <w:r>
        <w:rPr>
          <w:rFonts w:ascii="仿宋_GB2312" w:eastAsia="仿宋_GB2312" w:hAnsi="仿宋_GB2312" w:cs="仿宋_GB2312" w:hint="eastAsia"/>
          <w:sz w:val="24"/>
        </w:rPr>
        <w:t>委托期限：</w:t>
      </w:r>
      <w:r w:rsidR="00DB062B">
        <w:rPr>
          <w:rFonts w:ascii="仿宋_GB2312" w:eastAsia="仿宋_GB2312" w:hAnsi="仿宋_GB2312" w:cs="仿宋_GB2312"/>
          <w:sz w:val="24"/>
          <w:u w:val="single"/>
        </w:rPr>
        <w:t>本项目公告之日起至项目结束</w:t>
      </w:r>
      <w:r>
        <w:rPr>
          <w:rFonts w:ascii="仿宋_GB2312" w:eastAsia="仿宋_GB2312" w:hAnsi="仿宋_GB2312" w:cs="仿宋_GB2312" w:hint="eastAsia"/>
          <w:sz w:val="24"/>
        </w:rPr>
        <w:t>。</w:t>
      </w:r>
    </w:p>
    <w:p w:rsidR="00C9572C" w:rsidRDefault="00C9572C" w:rsidP="00C9572C">
      <w:pPr>
        <w:spacing w:after="155" w:line="265" w:lineRule="auto"/>
        <w:ind w:left="430" w:right="590" w:hanging="10"/>
        <w:rPr>
          <w:rFonts w:ascii="仿宋_GB2312" w:eastAsia="仿宋_GB2312" w:hAnsi="仿宋_GB2312" w:cs="仿宋_GB2312"/>
          <w:sz w:val="24"/>
        </w:rPr>
      </w:pPr>
      <w:r>
        <w:rPr>
          <w:rFonts w:ascii="仿宋_GB2312" w:eastAsia="仿宋_GB2312" w:hAnsi="仿宋_GB2312" w:cs="仿宋_GB2312" w:hint="eastAsia"/>
          <w:sz w:val="24"/>
        </w:rPr>
        <w:t>代理人无转委托权。</w:t>
      </w:r>
    </w:p>
    <w:p w:rsidR="00C9572C" w:rsidRDefault="00C9572C" w:rsidP="00C9572C">
      <w:pPr>
        <w:spacing w:after="182"/>
        <w:ind w:left="420"/>
        <w:rPr>
          <w:rFonts w:ascii="仿宋_GB2312" w:eastAsia="仿宋_GB2312" w:hAnsi="仿宋_GB2312" w:cs="仿宋_GB2312"/>
          <w:sz w:val="24"/>
        </w:rPr>
      </w:pPr>
    </w:p>
    <w:p w:rsidR="00C9572C" w:rsidRDefault="00C9572C" w:rsidP="00C9572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附：法定代表人（单位负责人）身份证复印件及委托代理人身份证复印件</w:t>
      </w:r>
    </w:p>
    <w:p w:rsidR="00C9572C" w:rsidRDefault="00C9572C" w:rsidP="00C9572C">
      <w:pPr>
        <w:spacing w:after="177"/>
        <w:rPr>
          <w:rFonts w:ascii="仿宋_GB2312" w:eastAsia="仿宋_GB2312" w:hAnsi="仿宋_GB2312" w:cs="仿宋_GB2312"/>
          <w:sz w:val="24"/>
        </w:rPr>
      </w:pPr>
    </w:p>
    <w:p w:rsidR="00C9572C" w:rsidRDefault="00C9572C" w:rsidP="00C9572C">
      <w:pPr>
        <w:spacing w:after="27" w:line="370" w:lineRule="auto"/>
        <w:ind w:left="-15" w:right="596" w:firstLine="410"/>
        <w:rPr>
          <w:rFonts w:ascii="仿宋_GB2312" w:eastAsia="仿宋_GB2312" w:hAnsi="仿宋_GB2312" w:cs="仿宋_GB2312"/>
          <w:sz w:val="24"/>
        </w:rPr>
      </w:pPr>
      <w:r>
        <w:rPr>
          <w:rFonts w:ascii="仿宋_GB2312" w:eastAsia="仿宋_GB2312" w:hAnsi="仿宋_GB2312" w:cs="仿宋_GB2312" w:hint="eastAsia"/>
          <w:sz w:val="24"/>
        </w:rPr>
        <w:t>注：本授权委托书需由供应商加盖单位公章并由其法定代表人（单位负责人）和委托代理人签字。</w:t>
      </w:r>
    </w:p>
    <w:p w:rsidR="00C9572C" w:rsidRDefault="00C9572C" w:rsidP="00C9572C">
      <w:pPr>
        <w:spacing w:after="180"/>
        <w:rPr>
          <w:rFonts w:ascii="仿宋_GB2312" w:eastAsia="仿宋_GB2312" w:hAnsi="仿宋_GB2312" w:cs="仿宋_GB2312"/>
          <w:sz w:val="24"/>
        </w:rPr>
      </w:pPr>
    </w:p>
    <w:p w:rsidR="00C9572C" w:rsidRDefault="00C9572C" w:rsidP="00C9572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供应商：</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（单位公章）</w:t>
      </w:r>
    </w:p>
    <w:p w:rsidR="00C9572C" w:rsidRDefault="00C9572C" w:rsidP="00C9572C">
      <w:pPr>
        <w:spacing w:after="180"/>
        <w:ind w:left="2693"/>
        <w:rPr>
          <w:rFonts w:ascii="仿宋_GB2312" w:eastAsia="仿宋_GB2312" w:hAnsi="仿宋_GB2312" w:cs="仿宋_GB2312"/>
          <w:sz w:val="24"/>
        </w:rPr>
      </w:pPr>
    </w:p>
    <w:p w:rsidR="00C9572C" w:rsidRDefault="00C9572C" w:rsidP="00C9572C">
      <w:pPr>
        <w:tabs>
          <w:tab w:val="center" w:pos="4004"/>
          <w:tab w:val="center" w:pos="5881"/>
          <w:tab w:val="center" w:pos="6301"/>
          <w:tab w:val="center" w:pos="7982"/>
        </w:tabs>
        <w:spacing w:after="157" w:line="265" w:lineRule="auto"/>
        <w:rPr>
          <w:rFonts w:ascii="仿宋_GB2312" w:eastAsia="仿宋_GB2312" w:hAnsi="仿宋_GB2312" w:cs="仿宋_GB2312"/>
          <w:sz w:val="24"/>
        </w:rPr>
      </w:pPr>
      <w:r>
        <w:rPr>
          <w:rFonts w:ascii="仿宋_GB2312" w:eastAsia="仿宋_GB2312" w:hAnsi="仿宋_GB2312" w:cs="仿宋_GB2312" w:hint="eastAsia"/>
          <w:sz w:val="24"/>
        </w:rPr>
        <w:tab/>
        <w:t>法定代表人（单位负责人）：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C9572C" w:rsidRDefault="00C9572C" w:rsidP="00C9572C">
      <w:pPr>
        <w:spacing w:after="177"/>
        <w:ind w:left="2693"/>
        <w:rPr>
          <w:rFonts w:ascii="仿宋_GB2312" w:eastAsia="仿宋_GB2312" w:hAnsi="仿宋_GB2312" w:cs="仿宋_GB2312"/>
          <w:sz w:val="24"/>
        </w:rPr>
      </w:pPr>
    </w:p>
    <w:p w:rsidR="00C9572C" w:rsidRDefault="00C9572C" w:rsidP="00C9572C">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C9572C" w:rsidRDefault="00C9572C" w:rsidP="00C9572C">
      <w:pPr>
        <w:spacing w:after="180"/>
        <w:ind w:left="2693"/>
        <w:rPr>
          <w:rFonts w:ascii="仿宋_GB2312" w:eastAsia="仿宋_GB2312" w:hAnsi="仿宋_GB2312" w:cs="仿宋_GB2312"/>
          <w:sz w:val="24"/>
        </w:rPr>
      </w:pPr>
    </w:p>
    <w:p w:rsidR="00C9572C" w:rsidRDefault="00C9572C" w:rsidP="00C9572C">
      <w:pPr>
        <w:tabs>
          <w:tab w:val="center" w:pos="3325"/>
          <w:tab w:val="center" w:pos="4201"/>
          <w:tab w:val="center" w:pos="4621"/>
          <w:tab w:val="center" w:pos="672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委托代理人：</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rPr>
        <w:t>（签字）</w:t>
      </w:r>
    </w:p>
    <w:p w:rsidR="00C9572C" w:rsidRDefault="00C9572C" w:rsidP="00C9572C">
      <w:pPr>
        <w:spacing w:after="177"/>
        <w:ind w:left="2693"/>
        <w:rPr>
          <w:rFonts w:ascii="仿宋_GB2312" w:eastAsia="仿宋_GB2312" w:hAnsi="仿宋_GB2312" w:cs="仿宋_GB2312"/>
          <w:sz w:val="24"/>
        </w:rPr>
      </w:pPr>
    </w:p>
    <w:p w:rsidR="00C9572C" w:rsidRDefault="00C9572C" w:rsidP="00C9572C">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Pr>
          <w:rFonts w:ascii="仿宋_GB2312" w:eastAsia="仿宋_GB2312" w:hAnsi="仿宋_GB2312" w:cs="仿宋_GB2312" w:hint="eastAsia"/>
          <w:sz w:val="24"/>
        </w:rPr>
        <w:tab/>
        <w:t>身份证号码：</w:t>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r>
        <w:rPr>
          <w:rFonts w:ascii="仿宋_GB2312" w:eastAsia="仿宋_GB2312" w:hAnsi="仿宋_GB2312" w:cs="仿宋_GB2312" w:hint="eastAsia"/>
          <w:sz w:val="24"/>
          <w:u w:val="single" w:color="000000"/>
        </w:rPr>
        <w:tab/>
      </w:r>
    </w:p>
    <w:p w:rsidR="00C9572C" w:rsidRDefault="00C9572C" w:rsidP="00C9572C">
      <w:pPr>
        <w:spacing w:after="175"/>
        <w:ind w:left="2693"/>
        <w:rPr>
          <w:rFonts w:ascii="仿宋_GB2312" w:eastAsia="仿宋_GB2312" w:hAnsi="仿宋_GB2312" w:cs="仿宋_GB2312"/>
          <w:sz w:val="24"/>
        </w:rPr>
      </w:pPr>
    </w:p>
    <w:p w:rsidR="00C9572C" w:rsidRDefault="00C9572C" w:rsidP="00C9572C">
      <w:pPr>
        <w:spacing w:after="176"/>
        <w:ind w:left="2693"/>
        <w:rPr>
          <w:rFonts w:ascii="仿宋_GB2312" w:eastAsia="仿宋_GB2312" w:hAnsi="仿宋_GB2312" w:cs="仿宋_GB2312"/>
          <w:sz w:val="24"/>
        </w:rPr>
      </w:pPr>
    </w:p>
    <w:p w:rsidR="00C9572C" w:rsidRDefault="00C9572C" w:rsidP="00C9572C">
      <w:pPr>
        <w:spacing w:after="125" w:line="265" w:lineRule="auto"/>
        <w:ind w:left="10" w:right="710" w:hanging="10"/>
        <w:jc w:val="right"/>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C9572C" w:rsidRDefault="00C9572C" w:rsidP="00C9572C">
      <w:pPr>
        <w:pStyle w:val="a0"/>
        <w:ind w:firstLine="210"/>
      </w:pPr>
    </w:p>
    <w:p w:rsidR="00C9572C" w:rsidRDefault="00C9572C" w:rsidP="00C9572C">
      <w:pPr>
        <w:pStyle w:val="a0"/>
        <w:ind w:firstLineChars="0" w:firstLine="0"/>
      </w:pPr>
    </w:p>
    <w:p w:rsidR="00C9572C" w:rsidRDefault="00C9572C" w:rsidP="00C9572C">
      <w:pPr>
        <w:adjustRightInd w:val="0"/>
        <w:snapToGrid w:val="0"/>
        <w:jc w:val="left"/>
        <w:rPr>
          <w:rFonts w:ascii="仿宋_GB2312" w:eastAsia="仿宋_GB2312" w:hAnsi="仿宋"/>
          <w:sz w:val="24"/>
        </w:rPr>
      </w:pPr>
      <w:r>
        <w:rPr>
          <w:rFonts w:ascii="仿宋_GB2312" w:eastAsia="仿宋_GB2312" w:hAnsi="仿宋" w:hint="eastAsia"/>
          <w:sz w:val="24"/>
        </w:rPr>
        <w:lastRenderedPageBreak/>
        <w:t>格式4：</w:t>
      </w:r>
    </w:p>
    <w:p w:rsidR="00C9572C" w:rsidRDefault="00C9572C" w:rsidP="00C9572C">
      <w:pPr>
        <w:widowControl/>
        <w:adjustRightInd w:val="0"/>
        <w:snapToGrid w:val="0"/>
        <w:jc w:val="center"/>
        <w:rPr>
          <w:rFonts w:ascii="仿宋_GB2312" w:eastAsia="仿宋_GB2312" w:hAnsi="仿宋"/>
          <w:sz w:val="24"/>
        </w:rPr>
      </w:pPr>
      <w:r>
        <w:rPr>
          <w:rFonts w:ascii="仿宋_GB2312" w:eastAsia="仿宋_GB2312" w:hAnsi="仿宋" w:hint="eastAsia"/>
          <w:sz w:val="24"/>
        </w:rPr>
        <w:t>开具增值税专用发票承诺函</w:t>
      </w:r>
    </w:p>
    <w:p w:rsidR="00C9572C" w:rsidRDefault="00C9572C" w:rsidP="00C9572C">
      <w:pPr>
        <w:widowControl/>
        <w:adjustRightInd w:val="0"/>
        <w:snapToGrid w:val="0"/>
        <w:jc w:val="center"/>
        <w:rPr>
          <w:rFonts w:ascii="仿宋_GB2312" w:eastAsia="仿宋_GB2312" w:hAnsi="仿宋"/>
          <w:sz w:val="24"/>
        </w:rPr>
      </w:pPr>
    </w:p>
    <w:p w:rsidR="00C9572C" w:rsidRDefault="00C9572C" w:rsidP="00C9572C">
      <w:pPr>
        <w:widowControl/>
        <w:adjustRightInd w:val="0"/>
        <w:snapToGrid w:val="0"/>
        <w:spacing w:line="360" w:lineRule="auto"/>
        <w:rPr>
          <w:rFonts w:ascii="仿宋_GB2312" w:eastAsia="仿宋_GB2312" w:hAnsi="仿宋"/>
          <w:sz w:val="24"/>
        </w:rPr>
      </w:pPr>
      <w:r>
        <w:rPr>
          <w:rFonts w:ascii="仿宋_GB2312" w:eastAsia="仿宋_GB2312" w:hAnsi="仿宋" w:hint="eastAsia"/>
          <w:sz w:val="24"/>
        </w:rPr>
        <w:t>致：浙江幸福轨道交通运营管理有限公司</w:t>
      </w:r>
    </w:p>
    <w:p w:rsidR="00C9572C" w:rsidRDefault="00C9572C" w:rsidP="00C9572C">
      <w:pPr>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t>本单位如在本次项目中获选，承诺将在履行合同的过程中根据询比文件规定开具相应金额的增值税专用发票，税率为</w:t>
      </w:r>
      <w:r>
        <w:rPr>
          <w:rFonts w:ascii="仿宋_GB2312" w:eastAsia="仿宋_GB2312" w:hAnsi="仿宋" w:hint="eastAsia"/>
          <w:sz w:val="24"/>
          <w:u w:val="single"/>
        </w:rPr>
        <w:t xml:space="preserve"> </w:t>
      </w:r>
      <w:r>
        <w:rPr>
          <w:rFonts w:ascii="仿宋_GB2312" w:eastAsia="仿宋_GB2312" w:hAnsi="仿宋"/>
          <w:sz w:val="24"/>
          <w:u w:val="single"/>
        </w:rPr>
        <w:t xml:space="preserve"> </w:t>
      </w:r>
      <w:r>
        <w:rPr>
          <w:rFonts w:ascii="仿宋_GB2312" w:eastAsia="仿宋_GB2312" w:hAnsi="仿宋" w:hint="eastAsia"/>
          <w:sz w:val="24"/>
          <w:u w:val="single"/>
        </w:rPr>
        <w:t xml:space="preserve"> </w:t>
      </w:r>
      <w:r>
        <w:rPr>
          <w:rFonts w:ascii="仿宋_GB2312" w:eastAsia="仿宋_GB2312" w:hAnsi="仿宋" w:hint="eastAsia"/>
          <w:sz w:val="24"/>
        </w:rPr>
        <w:t>%。 否则，采购人有权取消我单位的中选候选人资格。</w:t>
      </w:r>
    </w:p>
    <w:p w:rsidR="00C9572C" w:rsidRDefault="00C9572C" w:rsidP="00C9572C">
      <w:pPr>
        <w:rPr>
          <w:rFonts w:ascii="仿宋_GB2312" w:eastAsia="仿宋_GB2312" w:hAnsi="仿宋"/>
          <w:sz w:val="24"/>
        </w:rPr>
      </w:pPr>
      <w:r>
        <w:rPr>
          <w:rFonts w:ascii="仿宋_GB2312" w:eastAsia="仿宋_GB2312" w:hAnsi="仿宋" w:hint="eastAsia"/>
          <w:sz w:val="24"/>
        </w:rPr>
        <w:t xml:space="preserve"> </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日期：</w:t>
      </w:r>
    </w:p>
    <w:p w:rsidR="00C9572C" w:rsidRDefault="00C9572C" w:rsidP="00C9572C">
      <w:pPr>
        <w:adjustRightInd w:val="0"/>
        <w:snapToGrid w:val="0"/>
        <w:jc w:val="left"/>
        <w:rPr>
          <w:rFonts w:ascii="仿宋_GB2312" w:eastAsia="仿宋_GB2312" w:hAnsi="仿宋"/>
          <w:sz w:val="24"/>
        </w:rPr>
      </w:pPr>
    </w:p>
    <w:p w:rsidR="00C9572C" w:rsidRDefault="00C9572C" w:rsidP="00C9572C">
      <w:pPr>
        <w:pStyle w:val="2TimesNewRoman5020"/>
        <w:ind w:rightChars="8" w:right="17"/>
        <w:jc w:val="center"/>
        <w:outlineLvl w:val="0"/>
        <w:rPr>
          <w:rFonts w:ascii="仿宋_GB2312" w:eastAsia="仿宋_GB2312" w:hAnsi="仿宋"/>
          <w:sz w:val="24"/>
        </w:rPr>
        <w:sectPr w:rsidR="00C9572C">
          <w:footerReference w:type="default" r:id="rId19"/>
          <w:footerReference w:type="first" r:id="rId20"/>
          <w:pgSz w:w="11906" w:h="16838"/>
          <w:pgMar w:top="1440" w:right="1797" w:bottom="1440" w:left="1797" w:header="851" w:footer="992" w:gutter="0"/>
          <w:pgNumType w:fmt="numberInDash"/>
          <w:cols w:space="720"/>
          <w:docGrid w:type="lines" w:linePitch="312"/>
        </w:sectPr>
      </w:pPr>
      <w:r>
        <w:rPr>
          <w:rFonts w:ascii="仿宋_GB2312" w:eastAsia="仿宋_GB2312" w:hAnsi="仿宋" w:hint="eastAsia"/>
          <w:sz w:val="24"/>
        </w:rPr>
        <w:t>注：可抵扣的增值税不进入评议价。</w:t>
      </w:r>
    </w:p>
    <w:p w:rsidR="00C9572C" w:rsidRDefault="00C9572C" w:rsidP="00C9572C">
      <w:pPr>
        <w:pStyle w:val="2TimesNewRoman5020"/>
        <w:ind w:rightChars="8" w:right="17"/>
        <w:outlineLvl w:val="0"/>
        <w:rPr>
          <w:rFonts w:ascii="仿宋_GB2312" w:eastAsia="仿宋_GB2312" w:hAnsi="仿宋_GB2312" w:cs="仿宋_GB2312"/>
        </w:rPr>
      </w:pPr>
      <w:r>
        <w:rPr>
          <w:rFonts w:ascii="仿宋_GB2312" w:eastAsia="仿宋_GB2312" w:hAnsi="仿宋_GB2312" w:cs="仿宋_GB2312" w:hint="eastAsia"/>
          <w:sz w:val="24"/>
        </w:rPr>
        <w:lastRenderedPageBreak/>
        <w:t>格式5</w:t>
      </w:r>
    </w:p>
    <w:p w:rsidR="00C9572C" w:rsidRDefault="00C9572C" w:rsidP="00C9572C">
      <w:pPr>
        <w:pStyle w:val="2TimesNewRoman5020"/>
        <w:ind w:rightChars="8" w:right="17"/>
        <w:jc w:val="center"/>
        <w:outlineLvl w:val="0"/>
        <w:rPr>
          <w:rFonts w:ascii="仿宋_GB2312" w:eastAsia="仿宋_GB2312" w:hAnsi="仿宋_GB2312" w:cs="仿宋_GB2312"/>
        </w:rPr>
      </w:pPr>
      <w:r>
        <w:rPr>
          <w:rFonts w:ascii="仿宋_GB2312" w:eastAsia="仿宋_GB2312" w:hAnsi="仿宋_GB2312" w:cs="仿宋_GB2312" w:hint="eastAsia"/>
        </w:rPr>
        <w:t>合同条款确认函</w:t>
      </w:r>
    </w:p>
    <w:p w:rsidR="00C9572C" w:rsidRDefault="00C9572C" w:rsidP="00C9572C">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Pr>
          <w:rFonts w:ascii="仿宋_GB2312" w:eastAsia="仿宋_GB2312" w:hAnsi="仿宋_GB2312" w:cs="仿宋_GB2312" w:hint="eastAsia"/>
          <w:position w:val="6"/>
          <w:sz w:val="24"/>
        </w:rPr>
        <w:t>致：</w:t>
      </w:r>
    </w:p>
    <w:p w:rsidR="00C9572C" w:rsidRDefault="00C9572C" w:rsidP="00C9572C">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Pr>
          <w:rFonts w:ascii="仿宋_GB2312" w:eastAsia="仿宋_GB2312" w:hAnsi="仿宋_GB2312" w:cs="仿宋_GB2312" w:hint="eastAsia"/>
          <w:sz w:val="24"/>
        </w:rPr>
        <w:t>鉴于我们已经收到并认真研究了：</w:t>
      </w:r>
      <w:r>
        <w:rPr>
          <w:rFonts w:ascii="仿宋_GB2312" w:eastAsia="仿宋_GB2312" w:hAnsi="仿宋_GB2312" w:cs="仿宋_GB2312" w:hint="eastAsia"/>
          <w:sz w:val="24"/>
          <w:u w:val="single"/>
        </w:rPr>
        <w:t>（项目名称）</w:t>
      </w:r>
      <w:r>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C9572C" w:rsidRDefault="00C9572C" w:rsidP="00C9572C">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C9572C" w:rsidRDefault="00C9572C" w:rsidP="00C9572C">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C9572C" w:rsidRDefault="00C9572C" w:rsidP="00C9572C">
      <w:pPr>
        <w:widowControl/>
        <w:snapToGrid w:val="0"/>
        <w:spacing w:beforeLines="50" w:before="156" w:afterLines="50" w:after="156" w:line="360" w:lineRule="auto"/>
        <w:ind w:firstLine="5040"/>
        <w:rPr>
          <w:rFonts w:ascii="仿宋_GB2312" w:eastAsia="仿宋_GB2312" w:hAnsi="仿宋_GB2312" w:cs="仿宋_GB2312"/>
          <w:szCs w:val="21"/>
        </w:rPr>
      </w:pPr>
    </w:p>
    <w:p w:rsidR="00C9572C" w:rsidRDefault="00C9572C" w:rsidP="00C9572C">
      <w:pPr>
        <w:widowControl/>
        <w:snapToGrid w:val="0"/>
        <w:spacing w:beforeLines="50" w:before="156" w:afterLines="50" w:after="156" w:line="360" w:lineRule="auto"/>
        <w:ind w:firstLine="5040"/>
        <w:rPr>
          <w:rFonts w:ascii="仿宋_GB2312" w:eastAsia="仿宋_GB2312" w:hAnsi="仿宋_GB2312" w:cs="仿宋_GB2312"/>
          <w:szCs w:val="21"/>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日期：</w:t>
      </w: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p>
    <w:p w:rsidR="00C9572C" w:rsidRDefault="00C9572C" w:rsidP="00C9572C">
      <w:pPr>
        <w:adjustRightInd w:val="0"/>
        <w:snapToGrid w:val="0"/>
        <w:jc w:val="left"/>
        <w:rPr>
          <w:rFonts w:ascii="仿宋_GB2312" w:eastAsia="仿宋_GB2312" w:hAnsi="仿宋"/>
          <w:sz w:val="24"/>
        </w:rPr>
      </w:pPr>
      <w:r>
        <w:rPr>
          <w:rFonts w:ascii="仿宋_GB2312" w:eastAsia="仿宋_GB2312" w:hAnsi="仿宋" w:hint="eastAsia"/>
          <w:sz w:val="24"/>
        </w:rPr>
        <w:t>格式6：</w:t>
      </w:r>
    </w:p>
    <w:p w:rsidR="00C9572C" w:rsidRDefault="00C9572C" w:rsidP="00C9572C">
      <w:pPr>
        <w:adjustRightInd w:val="0"/>
        <w:snapToGrid w:val="0"/>
        <w:jc w:val="center"/>
        <w:rPr>
          <w:rFonts w:ascii="仿宋_GB2312" w:eastAsia="仿宋_GB2312" w:hAnsi="仿宋"/>
          <w:sz w:val="24"/>
        </w:rPr>
      </w:pPr>
      <w:r>
        <w:rPr>
          <w:rFonts w:ascii="仿宋_GB2312" w:eastAsia="仿宋_GB2312" w:hAnsi="仿宋" w:hint="eastAsia"/>
          <w:sz w:val="24"/>
        </w:rPr>
        <w:t>商务/技术偏差表</w:t>
      </w:r>
    </w:p>
    <w:p w:rsidR="00C9572C" w:rsidRDefault="00C9572C" w:rsidP="00C9572C">
      <w:pPr>
        <w:snapToGrid w:val="0"/>
        <w:spacing w:before="120"/>
        <w:rPr>
          <w:rFonts w:ascii="仿宋_GB2312" w:eastAsia="仿宋_GB2312" w:hAnsi="仿宋"/>
          <w:sz w:val="24"/>
        </w:rPr>
      </w:pPr>
      <w:r>
        <w:rPr>
          <w:rFonts w:ascii="仿宋_GB2312" w:eastAsia="仿宋_GB2312" w:hAnsi="仿宋" w:hint="eastAsia"/>
          <w:sz w:val="24"/>
        </w:rPr>
        <w:t>供应商需将响应文件和采购询比文件的差异之处汇集成表。如无偏差，请填写“无”。</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993"/>
        <w:gridCol w:w="2582"/>
        <w:gridCol w:w="900"/>
        <w:gridCol w:w="2668"/>
        <w:gridCol w:w="838"/>
      </w:tblGrid>
      <w:tr w:rsidR="00C9572C" w:rsidTr="0081160A">
        <w:trPr>
          <w:cantSplit/>
          <w:trHeight w:val="270"/>
          <w:jc w:val="center"/>
        </w:trPr>
        <w:tc>
          <w:tcPr>
            <w:tcW w:w="508" w:type="dxa"/>
            <w:vMerge w:val="restart"/>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序号</w:t>
            </w:r>
          </w:p>
        </w:tc>
        <w:tc>
          <w:tcPr>
            <w:tcW w:w="3575" w:type="dxa"/>
            <w:gridSpan w:val="2"/>
            <w:vAlign w:val="center"/>
          </w:tcPr>
          <w:p w:rsidR="00C9572C" w:rsidRDefault="00C9572C" w:rsidP="0081160A">
            <w:pPr>
              <w:widowControl/>
              <w:adjustRightInd w:val="0"/>
              <w:snapToGrid w:val="0"/>
              <w:jc w:val="left"/>
              <w:rPr>
                <w:rFonts w:ascii="仿宋_GB2312" w:eastAsia="仿宋_GB2312" w:hAnsi="仿宋"/>
                <w:sz w:val="24"/>
              </w:rPr>
            </w:pPr>
            <w:r>
              <w:rPr>
                <w:rFonts w:ascii="仿宋_GB2312" w:eastAsia="仿宋_GB2312" w:hAnsi="仿宋" w:hint="eastAsia"/>
                <w:sz w:val="24"/>
              </w:rPr>
              <w:t>采  购  文  件</w:t>
            </w:r>
          </w:p>
        </w:tc>
        <w:tc>
          <w:tcPr>
            <w:tcW w:w="3568" w:type="dxa"/>
            <w:gridSpan w:val="2"/>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响  应  文  件</w:t>
            </w:r>
          </w:p>
        </w:tc>
        <w:tc>
          <w:tcPr>
            <w:tcW w:w="838" w:type="dxa"/>
            <w:vMerge w:val="restart"/>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备注</w:t>
            </w:r>
          </w:p>
        </w:tc>
      </w:tr>
      <w:tr w:rsidR="00C9572C" w:rsidTr="0081160A">
        <w:trPr>
          <w:cantSplit/>
          <w:trHeight w:val="225"/>
          <w:jc w:val="center"/>
        </w:trPr>
        <w:tc>
          <w:tcPr>
            <w:tcW w:w="508" w:type="dxa"/>
            <w:vMerge/>
            <w:vAlign w:val="center"/>
          </w:tcPr>
          <w:p w:rsidR="00C9572C" w:rsidRDefault="00C9572C" w:rsidP="0081160A">
            <w:pPr>
              <w:adjustRightInd w:val="0"/>
              <w:snapToGrid w:val="0"/>
              <w:jc w:val="left"/>
              <w:rPr>
                <w:rFonts w:ascii="仿宋_GB2312" w:eastAsia="仿宋_GB2312" w:hAnsi="仿宋"/>
                <w:sz w:val="24"/>
              </w:rPr>
            </w:pPr>
          </w:p>
        </w:tc>
        <w:tc>
          <w:tcPr>
            <w:tcW w:w="993" w:type="dxa"/>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582" w:type="dxa"/>
            <w:vAlign w:val="center"/>
          </w:tcPr>
          <w:p w:rsidR="00C9572C" w:rsidRDefault="00C9572C" w:rsidP="0081160A">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900" w:type="dxa"/>
            <w:vAlign w:val="center"/>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条 目</w:t>
            </w:r>
          </w:p>
        </w:tc>
        <w:tc>
          <w:tcPr>
            <w:tcW w:w="2668" w:type="dxa"/>
            <w:vAlign w:val="center"/>
          </w:tcPr>
          <w:p w:rsidR="00C9572C" w:rsidRDefault="00C9572C" w:rsidP="0081160A">
            <w:pPr>
              <w:widowControl/>
              <w:adjustRightInd w:val="0"/>
              <w:snapToGrid w:val="0"/>
              <w:jc w:val="left"/>
              <w:rPr>
                <w:rFonts w:ascii="仿宋_GB2312" w:eastAsia="仿宋_GB2312" w:hAnsi="仿宋"/>
                <w:sz w:val="24"/>
              </w:rPr>
            </w:pPr>
            <w:r>
              <w:rPr>
                <w:rFonts w:ascii="仿宋_GB2312" w:eastAsia="仿宋_GB2312" w:hAnsi="仿宋" w:hint="eastAsia"/>
                <w:sz w:val="24"/>
              </w:rPr>
              <w:t>简  要  内  容</w:t>
            </w:r>
          </w:p>
        </w:tc>
        <w:tc>
          <w:tcPr>
            <w:tcW w:w="838" w:type="dxa"/>
            <w:vMerge/>
            <w:vAlign w:val="center"/>
          </w:tcPr>
          <w:p w:rsidR="00C9572C" w:rsidRDefault="00C9572C" w:rsidP="0081160A">
            <w:pPr>
              <w:widowControl/>
              <w:adjustRightInd w:val="0"/>
              <w:snapToGrid w:val="0"/>
              <w:jc w:val="left"/>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1</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2</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3</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4</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r w:rsidR="00C9572C" w:rsidTr="0081160A">
        <w:trPr>
          <w:cantSplit/>
          <w:trHeight w:val="540"/>
          <w:jc w:val="center"/>
        </w:trPr>
        <w:tc>
          <w:tcPr>
            <w:tcW w:w="508" w:type="dxa"/>
          </w:tcPr>
          <w:p w:rsidR="00C9572C" w:rsidRDefault="00C9572C" w:rsidP="0081160A">
            <w:pPr>
              <w:adjustRightInd w:val="0"/>
              <w:snapToGrid w:val="0"/>
              <w:jc w:val="left"/>
              <w:rPr>
                <w:rFonts w:ascii="仿宋_GB2312" w:eastAsia="仿宋_GB2312" w:hAnsi="仿宋"/>
                <w:sz w:val="24"/>
              </w:rPr>
            </w:pPr>
            <w:r>
              <w:rPr>
                <w:rFonts w:ascii="仿宋_GB2312" w:eastAsia="仿宋_GB2312" w:hAnsi="仿宋" w:hint="eastAsia"/>
                <w:sz w:val="24"/>
              </w:rPr>
              <w:t>5</w:t>
            </w:r>
          </w:p>
        </w:tc>
        <w:tc>
          <w:tcPr>
            <w:tcW w:w="993" w:type="dxa"/>
          </w:tcPr>
          <w:p w:rsidR="00C9572C" w:rsidRDefault="00C9572C" w:rsidP="0081160A">
            <w:pPr>
              <w:adjustRightInd w:val="0"/>
              <w:snapToGrid w:val="0"/>
              <w:rPr>
                <w:rFonts w:ascii="仿宋_GB2312" w:eastAsia="仿宋_GB2312" w:hAnsi="仿宋"/>
                <w:sz w:val="24"/>
              </w:rPr>
            </w:pPr>
          </w:p>
        </w:tc>
        <w:tc>
          <w:tcPr>
            <w:tcW w:w="2582" w:type="dxa"/>
          </w:tcPr>
          <w:p w:rsidR="00C9572C" w:rsidRDefault="00C9572C" w:rsidP="0081160A">
            <w:pPr>
              <w:adjustRightInd w:val="0"/>
              <w:snapToGrid w:val="0"/>
              <w:rPr>
                <w:rFonts w:ascii="仿宋_GB2312" w:eastAsia="仿宋_GB2312" w:hAnsi="仿宋"/>
                <w:sz w:val="24"/>
              </w:rPr>
            </w:pPr>
          </w:p>
        </w:tc>
        <w:tc>
          <w:tcPr>
            <w:tcW w:w="900" w:type="dxa"/>
          </w:tcPr>
          <w:p w:rsidR="00C9572C" w:rsidRDefault="00C9572C" w:rsidP="0081160A">
            <w:pPr>
              <w:adjustRightInd w:val="0"/>
              <w:snapToGrid w:val="0"/>
              <w:rPr>
                <w:rFonts w:ascii="仿宋_GB2312" w:eastAsia="仿宋_GB2312" w:hAnsi="仿宋"/>
                <w:sz w:val="24"/>
              </w:rPr>
            </w:pPr>
          </w:p>
        </w:tc>
        <w:tc>
          <w:tcPr>
            <w:tcW w:w="2668" w:type="dxa"/>
          </w:tcPr>
          <w:p w:rsidR="00C9572C" w:rsidRDefault="00C9572C" w:rsidP="0081160A">
            <w:pPr>
              <w:adjustRightInd w:val="0"/>
              <w:snapToGrid w:val="0"/>
              <w:rPr>
                <w:rFonts w:ascii="仿宋_GB2312" w:eastAsia="仿宋_GB2312" w:hAnsi="仿宋"/>
                <w:sz w:val="24"/>
              </w:rPr>
            </w:pPr>
          </w:p>
        </w:tc>
        <w:tc>
          <w:tcPr>
            <w:tcW w:w="838" w:type="dxa"/>
          </w:tcPr>
          <w:p w:rsidR="00C9572C" w:rsidRDefault="00C9572C" w:rsidP="0081160A">
            <w:pPr>
              <w:adjustRightInd w:val="0"/>
              <w:snapToGrid w:val="0"/>
              <w:rPr>
                <w:rFonts w:ascii="仿宋_GB2312" w:eastAsia="仿宋_GB2312" w:hAnsi="仿宋"/>
                <w:sz w:val="24"/>
              </w:rPr>
            </w:pPr>
          </w:p>
        </w:tc>
      </w:tr>
    </w:tbl>
    <w:p w:rsidR="00C9572C" w:rsidRDefault="00C9572C" w:rsidP="00C9572C">
      <w:pPr>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本偏差表所列的偏差全部属实，除商务和技术偏差表列出的偏差外，供应商响应采购文件的全部要求。</w:t>
      </w:r>
    </w:p>
    <w:p w:rsidR="00C9572C" w:rsidRDefault="00C9572C" w:rsidP="00C9572C">
      <w:pPr>
        <w:pStyle w:val="a0"/>
        <w:ind w:firstLine="210"/>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响应报价供应商全称（公章）：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法定代表人或授权代表（签字或盖章）：</w:t>
      </w:r>
    </w:p>
    <w:p w:rsidR="00C9572C" w:rsidRDefault="00C9572C" w:rsidP="00C9572C">
      <w:pPr>
        <w:adjustRightInd w:val="0"/>
        <w:snapToGrid w:val="0"/>
        <w:rPr>
          <w:rFonts w:ascii="仿宋_GB2312" w:eastAsia="仿宋_GB2312" w:hAnsi="仿宋"/>
          <w:sz w:val="24"/>
        </w:rPr>
      </w:pPr>
    </w:p>
    <w:p w:rsidR="00C9572C" w:rsidRDefault="00C9572C" w:rsidP="00C9572C">
      <w:pPr>
        <w:adjustRightInd w:val="0"/>
        <w:snapToGrid w:val="0"/>
        <w:rPr>
          <w:rFonts w:ascii="仿宋_GB2312" w:eastAsia="仿宋_GB2312" w:hAnsi="仿宋"/>
          <w:sz w:val="24"/>
        </w:rPr>
      </w:pPr>
      <w:r>
        <w:rPr>
          <w:rFonts w:ascii="仿宋_GB2312" w:eastAsia="仿宋_GB2312" w:hAnsi="仿宋" w:hint="eastAsia"/>
          <w:sz w:val="24"/>
        </w:rPr>
        <w:t>日期：</w:t>
      </w:r>
    </w:p>
    <w:p w:rsidR="00C9572C" w:rsidRDefault="00C9572C" w:rsidP="00C9572C">
      <w:pPr>
        <w:pStyle w:val="a0"/>
        <w:ind w:firstLine="210"/>
      </w:pPr>
    </w:p>
    <w:p w:rsidR="00C9572C" w:rsidRDefault="00C9572C" w:rsidP="00C9572C">
      <w:pPr>
        <w:spacing w:afterLines="50" w:after="156" w:line="420" w:lineRule="exact"/>
        <w:jc w:val="left"/>
        <w:rPr>
          <w:sz w:val="28"/>
        </w:rPr>
      </w:pPr>
    </w:p>
    <w:p w:rsidR="00C9572C" w:rsidRDefault="00C9572C" w:rsidP="00C9572C">
      <w:pPr>
        <w:spacing w:afterLines="50" w:after="156" w:line="420" w:lineRule="exact"/>
        <w:jc w:val="left"/>
        <w:rPr>
          <w:sz w:val="28"/>
        </w:rPr>
      </w:pPr>
    </w:p>
    <w:p w:rsidR="00C9572C" w:rsidRDefault="00C9572C" w:rsidP="00C9572C">
      <w:pPr>
        <w:spacing w:afterLines="50" w:after="156" w:line="420" w:lineRule="exact"/>
        <w:jc w:val="left"/>
        <w:rPr>
          <w:sz w:val="28"/>
        </w:rPr>
      </w:pPr>
    </w:p>
    <w:p w:rsidR="00C9572C" w:rsidRDefault="00C9572C" w:rsidP="00C9572C">
      <w:pPr>
        <w:spacing w:afterLines="50" w:after="156" w:line="420" w:lineRule="exact"/>
        <w:jc w:val="left"/>
        <w:rPr>
          <w:sz w:val="28"/>
        </w:rPr>
      </w:pPr>
    </w:p>
    <w:p w:rsidR="00C9572C" w:rsidRDefault="00C9572C" w:rsidP="00C9572C">
      <w:pPr>
        <w:pStyle w:val="a0"/>
        <w:ind w:firstLine="210"/>
      </w:pPr>
    </w:p>
    <w:p w:rsidR="00C9572C" w:rsidRDefault="00C9572C" w:rsidP="00C9572C"/>
    <w:p w:rsidR="00C9572C" w:rsidRPr="00C9572C" w:rsidRDefault="00C9572C" w:rsidP="00C9572C">
      <w:pPr>
        <w:pStyle w:val="a0"/>
        <w:ind w:firstLine="210"/>
      </w:pPr>
    </w:p>
    <w:sectPr w:rsidR="00C9572C" w:rsidRPr="00C9572C">
      <w:footerReference w:type="default" r:id="rId21"/>
      <w:footerReference w:type="first" r:id="rId22"/>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371" w:rsidRDefault="00D22371">
      <w:r>
        <w:separator/>
      </w:r>
    </w:p>
  </w:endnote>
  <w:endnote w:type="continuationSeparator" w:id="0">
    <w:p w:rsidR="00D22371" w:rsidRDefault="00D2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150E3A">
    <w:pPr>
      <w:pStyle w:val="aa"/>
    </w:pPr>
    <w:r>
      <w:pict>
        <v:shapetype id="_x0000_t202" coordsize="21600,21600" o:spt="202" path="m,l,21600r21600,l21600,xe">
          <v:stroke joinstyle="miter"/>
          <v:path gradientshapeok="t" o:connecttype="rect"/>
        </v:shapetype>
        <v:shape id="文本框 1" o:spid="_x0000_s1025" type="#_x0000_t202" style="position:absolute;margin-left:0;margin-top:0;width:19.5pt;height:10.35pt;z-index:251663872;mso-wrap-style:none;mso-position-horizontal:center;mso-position-horizontal-relative:margin" filled="f" stroked="f">
          <v:textbox style="mso-next-textbox:#文本框 1;mso-fit-shape-to-text:t" inset="0,0,0,0">
            <w:txbxContent>
              <w:p w:rsidR="00D22371" w:rsidRDefault="00D22371">
                <w:pPr>
                  <w:pStyle w:val="aa"/>
                </w:pPr>
                <w:r>
                  <w:rPr>
                    <w:rFonts w:hint="eastAsia"/>
                  </w:rPr>
                  <w:fldChar w:fldCharType="begin"/>
                </w:r>
                <w:r>
                  <w:rPr>
                    <w:rFonts w:hint="eastAsia"/>
                  </w:rPr>
                  <w:instrText xml:space="preserve"> PAGE  \* MERGEFORMAT </w:instrText>
                </w:r>
                <w:r>
                  <w:rPr>
                    <w:rFonts w:hint="eastAsia"/>
                  </w:rPr>
                  <w:fldChar w:fldCharType="separate"/>
                </w:r>
                <w:r w:rsidR="00150E3A">
                  <w:rPr>
                    <w:noProof/>
                  </w:rPr>
                  <w:t>- 3 -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150E3A">
    <w:pPr>
      <w:pStyle w:val="aa"/>
    </w:pPr>
    <w:r>
      <w:pict>
        <v:shapetype id="_x0000_t202" coordsize="21600,21600" o:spt="202" path="m,l,21600r21600,l21600,xe">
          <v:stroke joinstyle="miter"/>
          <v:path gradientshapeok="t" o:connecttype="rect"/>
        </v:shapetype>
        <v:shape id="文本框 2" o:spid="_x0000_s1026" type="#_x0000_t202" style="position:absolute;margin-left:0;margin-top:0;width:19.5pt;height:10.35pt;z-index:251664896;mso-wrap-style:none;mso-position-horizontal:center;mso-position-horizontal-relative:margin" filled="f" stroked="f">
          <v:textbox style="mso-next-textbox:#文本框 2;mso-fit-shape-to-text:t" inset="0,0,0,0">
            <w:txbxContent>
              <w:p w:rsidR="00D22371" w:rsidRDefault="00D22371">
                <w:pPr>
                  <w:pStyle w:val="aa"/>
                </w:pPr>
                <w:r>
                  <w:rPr>
                    <w:rFonts w:hint="eastAsia"/>
                  </w:rPr>
                  <w:fldChar w:fldCharType="begin"/>
                </w:r>
                <w:r>
                  <w:rPr>
                    <w:rFonts w:hint="eastAsia"/>
                  </w:rPr>
                  <w:instrText xml:space="preserve"> PAGE  \* MERGEFORMAT </w:instrText>
                </w:r>
                <w:r>
                  <w:rPr>
                    <w:rFonts w:hint="eastAsia"/>
                  </w:rPr>
                  <w:fldChar w:fldCharType="separate"/>
                </w:r>
                <w:r w:rsidR="00150E3A">
                  <w:rPr>
                    <w:noProof/>
                  </w:rPr>
                  <w:t>- 17 -</w:t>
                </w:r>
                <w:r>
                  <w:rPr>
                    <w:rFonts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D22371">
    <w:pPr>
      <w:pStyle w:val="aa"/>
      <w:framePr w:wrap="around" w:vAnchor="text" w:hAnchor="margin" w:xAlign="center" w:y="1"/>
      <w:rPr>
        <w:rStyle w:val="a5"/>
      </w:rPr>
    </w:pPr>
    <w:r>
      <w:fldChar w:fldCharType="begin"/>
    </w:r>
    <w:r>
      <w:rPr>
        <w:rStyle w:val="a5"/>
      </w:rPr>
      <w:instrText xml:space="preserve">PAGE  </w:instrText>
    </w:r>
    <w:r>
      <w:fldChar w:fldCharType="end"/>
    </w:r>
  </w:p>
  <w:p w:rsidR="00D22371" w:rsidRDefault="00D2237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D22371">
    <w:pPr>
      <w:pStyle w:val="aa"/>
      <w:framePr w:wrap="around" w:vAnchor="text" w:hAnchor="margin" w:xAlign="center" w:y="1"/>
      <w:rPr>
        <w:rStyle w:val="a5"/>
      </w:rPr>
    </w:pPr>
    <w:r>
      <w:fldChar w:fldCharType="begin"/>
    </w:r>
    <w:r>
      <w:rPr>
        <w:rStyle w:val="a5"/>
      </w:rPr>
      <w:instrText xml:space="preserve">PAGE  </w:instrText>
    </w:r>
    <w:r>
      <w:fldChar w:fldCharType="separate"/>
    </w:r>
    <w:r w:rsidR="00150E3A">
      <w:rPr>
        <w:rStyle w:val="a5"/>
        <w:noProof/>
      </w:rPr>
      <w:t>16</w:t>
    </w:r>
    <w:r>
      <w:fldChar w:fldCharType="end"/>
    </w:r>
  </w:p>
  <w:p w:rsidR="00D22371" w:rsidRDefault="00D22371">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150E3A">
    <w:pPr>
      <w:pStyle w:val="aa"/>
    </w:pPr>
    <w:r>
      <w:pict>
        <v:shapetype id="_x0000_t202" coordsize="21600,21600" o:spt="202" path="m,l,21600r21600,l21600,xe">
          <v:stroke joinstyle="miter"/>
          <v:path gradientshapeok="t" o:connecttype="rect"/>
        </v:shapetype>
        <v:shape id="文本框 11" o:spid="_x0000_s1031" type="#_x0000_t202" style="position:absolute;margin-left:0;margin-top:0;width:19.5pt;height:10.35pt;z-index:251668992;mso-wrap-style:none;mso-position-horizontal:center;mso-position-horizontal-relative:margin" filled="f" stroked="f">
          <v:textbox style="mso-next-textbox:#文本框 11;mso-fit-shape-to-text:t" inset="0,0,0,0">
            <w:txbxContent>
              <w:p w:rsidR="00D22371" w:rsidRDefault="00D22371">
                <w:pPr>
                  <w:pStyle w:val="aa"/>
                </w:pPr>
                <w:r>
                  <w:rPr>
                    <w:rFonts w:hint="eastAsia"/>
                  </w:rPr>
                  <w:fldChar w:fldCharType="begin"/>
                </w:r>
                <w:r>
                  <w:rPr>
                    <w:rFonts w:hint="eastAsia"/>
                  </w:rPr>
                  <w:instrText xml:space="preserve"> PAGE  \* MERGEFORMAT </w:instrText>
                </w:r>
                <w:r>
                  <w:rPr>
                    <w:rFonts w:hint="eastAsia"/>
                  </w:rPr>
                  <w:fldChar w:fldCharType="separate"/>
                </w:r>
                <w:r w:rsidR="00150E3A">
                  <w:rPr>
                    <w:noProof/>
                  </w:rPr>
                  <w:t>- 21 -</w:t>
                </w:r>
                <w:r>
                  <w:rPr>
                    <w:rFonts w:hint="eastAsia"/>
                  </w:rPr>
                  <w:fldChar w:fldCharType="end"/>
                </w:r>
              </w:p>
            </w:txbxContent>
          </v:textbox>
          <w10:wrap anchorx="margin"/>
        </v:shape>
      </w:pict>
    </w:r>
    <w:r>
      <w:pict>
        <v:shape id="文本框 3" o:spid="_x0000_s1029" type="#_x0000_t202" style="position:absolute;margin-left:0;margin-top:0;width:10.55pt;height:22.4pt;z-index:251666944;mso-wrap-style:none;mso-position-horizontal:center;mso-position-horizontal-relative:margin" filled="f" stroked="f">
          <v:textbox style="mso-next-textbox:#文本框 3;mso-fit-shape-to-text:t" inset="0,0,0,0">
            <w:txbxContent>
              <w:p w:rsidR="00D22371" w:rsidRDefault="00D22371">
                <w:pPr>
                  <w:pStyle w:val="aa"/>
                </w:pPr>
              </w:p>
              <w:p w:rsidR="00D22371" w:rsidRDefault="00D22371"/>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D22371">
    <w:r>
      <w:rPr>
        <w:noProof/>
      </w:rPr>
      <mc:AlternateContent>
        <mc:Choice Requires="wps">
          <w:drawing>
            <wp:anchor distT="0" distB="0" distL="114300" distR="114300" simplePos="0" relativeHeight="251667968" behindDoc="0" locked="0" layoutInCell="1" allowOverlap="1">
              <wp:simplePos x="0" y="0"/>
              <wp:positionH relativeFrom="margin">
                <wp:align>center</wp:align>
              </wp:positionH>
              <wp:positionV relativeFrom="paragraph">
                <wp:posOffset>0</wp:posOffset>
              </wp:positionV>
              <wp:extent cx="238125" cy="139700"/>
              <wp:effectExtent l="0" t="0" r="0" b="190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371" w:rsidRDefault="00D22371">
                          <w:pPr>
                            <w:pStyle w:val="aa"/>
                          </w:pPr>
                          <w:r>
                            <w:rPr>
                              <w:rFonts w:hint="eastAsia"/>
                            </w:rPr>
                            <w:fldChar w:fldCharType="begin"/>
                          </w:r>
                          <w:r>
                            <w:rPr>
                              <w:rFonts w:hint="eastAsia"/>
                            </w:rPr>
                            <w:instrText xml:space="preserve"> PAGE  \* MERGEFORMAT </w:instrText>
                          </w:r>
                          <w:r>
                            <w:rPr>
                              <w:rFonts w:hint="eastAsia"/>
                            </w:rPr>
                            <w:fldChar w:fldCharType="separate"/>
                          </w:r>
                          <w:r w:rsidR="00150E3A">
                            <w:rPr>
                              <w:noProof/>
                            </w:rPr>
                            <w:t>- 24 -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18.75pt;height:11pt;z-index:2516679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" filled="f" stroked="f">
              <v:textbox style="mso-fit-shape-to-text:t" inset="0,0,0,0">
                <w:txbxContent>
                  <w:p w:rsidR="00D22371" w:rsidRDefault="00D22371">
                    <w:pPr>
                      <w:pStyle w:val="aa"/>
                    </w:pPr>
                    <w:r>
                      <w:rPr>
                        <w:rFonts w:hint="eastAsia"/>
                      </w:rPr>
                      <w:fldChar w:fldCharType="begin"/>
                    </w:r>
                    <w:r>
                      <w:rPr>
                        <w:rFonts w:hint="eastAsia"/>
                      </w:rPr>
                      <w:instrText xml:space="preserve"> PAGE  \* MERGEFORMAT </w:instrText>
                    </w:r>
                    <w:r>
                      <w:rPr>
                        <w:rFonts w:hint="eastAsia"/>
                      </w:rPr>
                      <w:fldChar w:fldCharType="separate"/>
                    </w:r>
                    <w:r w:rsidR="00150E3A">
                      <w:rPr>
                        <w:noProof/>
                      </w:rPr>
                      <w:t>- 24 -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D22371">
    <w:pPr>
      <w:pStyle w:val="aa"/>
      <w:jc w:val="center"/>
    </w:pPr>
    <w:r>
      <w:fldChar w:fldCharType="begin"/>
    </w:r>
    <w:r>
      <w:instrText xml:space="preserve"> PAGE   \* MERGEFORMAT </w:instrText>
    </w:r>
    <w:r>
      <w:fldChar w:fldCharType="separate"/>
    </w:r>
    <w:r>
      <w:rPr>
        <w:lang w:val="zh-CN"/>
      </w:rPr>
      <w:t>112</w:t>
    </w:r>
    <w:r>
      <w:rPr>
        <w:lang w:val="zh-CN"/>
      </w:rPr>
      <w:fldChar w:fldCharType="end"/>
    </w:r>
  </w:p>
  <w:p w:rsidR="00D22371" w:rsidRDefault="00D2237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D22371">
    <w:pPr>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22371" w:rsidRDefault="00D22371">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150E3A">
                            <w:rPr>
                              <w:noProof/>
                            </w:rPr>
                            <w:t>- 26 -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19.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" filled="f" stroked="f">
              <v:textbox style="mso-fit-shape-to-text:t" inset="0,0,0,0">
                <w:txbxContent>
                  <w:p w:rsidR="00D22371" w:rsidRDefault="00D22371">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150E3A">
                      <w:rPr>
                        <w:noProof/>
                      </w:rPr>
                      <w:t>- 26 -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22371" w:rsidRDefault="00D22371">
                          <w:pPr>
                            <w:jc w:val="center"/>
                          </w:pPr>
                        </w:p>
                        <w:p w:rsidR="00D22371" w:rsidRDefault="00D2237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0;margin-top:0;width:9.05pt;height:24.15pt;z-index:2516536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" filled="f" stroked="f">
              <v:textbox style="mso-fit-shape-to-text:t" inset="0,0,0,0">
                <w:txbxContent>
                  <w:p w:rsidR="00D22371" w:rsidRDefault="00D22371">
                    <w:pPr>
                      <w:jc w:val="center"/>
                    </w:pPr>
                  </w:p>
                  <w:p w:rsidR="00D22371" w:rsidRDefault="00D22371"/>
                </w:txbxContent>
              </v:textbox>
              <w10:wrap anchorx="margin"/>
            </v:shape>
          </w:pict>
        </mc:Fallback>
      </mc:AlternateContent>
    </w:r>
  </w:p>
  <w:p w:rsidR="00D22371" w:rsidRDefault="00D2237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71" w:rsidRDefault="00D22371">
    <w:pPr>
      <w:pStyle w:val="aa"/>
      <w:jc w:val="cente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22371" w:rsidRDefault="00D22371">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150E3A">
                            <w:rPr>
                              <w:noProof/>
                            </w:rPr>
                            <w:t>- 25 -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0;margin-top:0;width:19.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" filled="f" stroked="f">
              <v:textbox style="mso-fit-shape-to-text:t" inset="0,0,0,0">
                <w:txbxContent>
                  <w:p w:rsidR="00D22371" w:rsidRDefault="00D22371">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rsidR="00150E3A">
                      <w:rPr>
                        <w:noProof/>
                      </w:rPr>
                      <w:t>- 25 -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D22371" w:rsidRDefault="00D22371">
                          <w:pPr>
                            <w:pStyle w:val="aa"/>
                            <w:jc w:val="center"/>
                          </w:pPr>
                        </w:p>
                        <w:p w:rsidR="00D22371" w:rsidRDefault="00D2237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left:0;text-align:left;margin-left:0;margin-top:0;width:9.05pt;height:22.4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" filled="f" stroked="f">
              <v:textbox style="mso-fit-shape-to-text:t" inset="0,0,0,0">
                <w:txbxContent>
                  <w:p w:rsidR="00D22371" w:rsidRDefault="00D22371">
                    <w:pPr>
                      <w:pStyle w:val="aa"/>
                      <w:jc w:val="center"/>
                    </w:pPr>
                  </w:p>
                  <w:p w:rsidR="00D22371" w:rsidRDefault="00D22371"/>
                </w:txbxContent>
              </v:textbox>
              <w10:wrap anchorx="margin"/>
            </v:shape>
          </w:pict>
        </mc:Fallback>
      </mc:AlternateContent>
    </w:r>
  </w:p>
  <w:p w:rsidR="00D22371" w:rsidRDefault="00D223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371" w:rsidRDefault="00D22371">
      <w:r>
        <w:separator/>
      </w:r>
    </w:p>
  </w:footnote>
  <w:footnote w:type="continuationSeparator" w:id="0">
    <w:p w:rsidR="00D22371" w:rsidRDefault="00D22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multilevel"/>
    <w:tmpl w:val="00A8AA12"/>
    <w:lvl w:ilvl="0">
      <w:start w:val="2"/>
      <w:numFmt w:val="decimal"/>
      <w:lvlText w:val="%1."/>
      <w:lvlJc w:val="left"/>
      <w:pPr>
        <w:tabs>
          <w:tab w:val="num" w:pos="312"/>
        </w:tabs>
      </w:pPr>
    </w:lvl>
    <w:lvl w:ilvl="1">
      <w:start w:val="3"/>
      <w:numFmt w:val="decimal"/>
      <w:isLgl/>
      <w:lvlText w:val="%1.%2"/>
      <w:lvlJc w:val="left"/>
      <w:pPr>
        <w:ind w:left="810" w:hanging="60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70" w:hanging="1800"/>
      </w:pPr>
      <w:rPr>
        <w:rFonts w:hint="default"/>
      </w:rPr>
    </w:lvl>
    <w:lvl w:ilvl="8">
      <w:start w:val="1"/>
      <w:numFmt w:val="decimal"/>
      <w:isLgl/>
      <w:lvlText w:val="%1.%2.%3.%4.%5.%6.%7.%8.%9"/>
      <w:lvlJc w:val="left"/>
      <w:pPr>
        <w:ind w:left="3840" w:hanging="2160"/>
      </w:pPr>
      <w:rPr>
        <w:rFonts w:hint="default"/>
      </w:rPr>
    </w:lvl>
  </w:abstractNum>
  <w:abstractNum w:abstractNumId="1">
    <w:nsid w:val="F8630159"/>
    <w:multiLevelType w:val="singleLevel"/>
    <w:tmpl w:val="F8630159"/>
    <w:lvl w:ilvl="0">
      <w:start w:val="1"/>
      <w:numFmt w:val="decimal"/>
      <w:suff w:val="nothing"/>
      <w:lvlText w:val="%1、"/>
      <w:lvlJc w:val="left"/>
    </w:lvl>
  </w:abstractNum>
  <w:abstractNum w:abstractNumId="2">
    <w:nsid w:val="0C22DE4F"/>
    <w:multiLevelType w:val="singleLevel"/>
    <w:tmpl w:val="039CDD16"/>
    <w:lvl w:ilvl="0">
      <w:start w:val="1"/>
      <w:numFmt w:val="chineseCounting"/>
      <w:suff w:val="space"/>
      <w:lvlText w:val="%1."/>
      <w:lvlJc w:val="left"/>
      <w:pPr>
        <w:ind w:left="90" w:firstLine="0"/>
      </w:pPr>
      <w:rPr>
        <w:rFonts w:hint="eastAsia"/>
        <w:color w:val="auto"/>
      </w:rPr>
    </w:lvl>
  </w:abstractNum>
  <w:abstractNum w:abstractNumId="3">
    <w:nsid w:val="0E59194A"/>
    <w:multiLevelType w:val="multilevel"/>
    <w:tmpl w:val="3DD30F4F"/>
    <w:lvl w:ilvl="0">
      <w:start w:val="1"/>
      <w:numFmt w:val="japaneseCounting"/>
      <w:lvlText w:val="%1、"/>
      <w:lvlJc w:val="left"/>
      <w:pPr>
        <w:ind w:left="1430" w:hanging="720"/>
      </w:pPr>
      <w:rPr>
        <w:rFonts w:hint="default"/>
        <w:b w:val="0"/>
        <w:color w:val="000000"/>
      </w:rPr>
    </w:lvl>
    <w:lvl w:ilvl="1">
      <w:start w:val="1"/>
      <w:numFmt w:val="lowerLetter"/>
      <w:lvlText w:val="%2)"/>
      <w:lvlJc w:val="left"/>
      <w:pPr>
        <w:ind w:left="1558" w:hanging="420"/>
      </w:pPr>
    </w:lvl>
    <w:lvl w:ilvl="2">
      <w:start w:val="1"/>
      <w:numFmt w:val="lowerRoman"/>
      <w:lvlText w:val="%3."/>
      <w:lvlJc w:val="right"/>
      <w:pPr>
        <w:ind w:left="1978" w:hanging="420"/>
      </w:pPr>
    </w:lvl>
    <w:lvl w:ilvl="3">
      <w:start w:val="1"/>
      <w:numFmt w:val="decimal"/>
      <w:lvlText w:val="%4."/>
      <w:lvlJc w:val="left"/>
      <w:pPr>
        <w:ind w:left="2398" w:hanging="420"/>
      </w:pPr>
    </w:lvl>
    <w:lvl w:ilvl="4">
      <w:start w:val="1"/>
      <w:numFmt w:val="lowerLetter"/>
      <w:lvlText w:val="%5)"/>
      <w:lvlJc w:val="left"/>
      <w:pPr>
        <w:ind w:left="2818" w:hanging="420"/>
      </w:pPr>
    </w:lvl>
    <w:lvl w:ilvl="5">
      <w:start w:val="1"/>
      <w:numFmt w:val="lowerRoman"/>
      <w:lvlText w:val="%6."/>
      <w:lvlJc w:val="right"/>
      <w:pPr>
        <w:ind w:left="3238" w:hanging="420"/>
      </w:pPr>
    </w:lvl>
    <w:lvl w:ilvl="6">
      <w:start w:val="1"/>
      <w:numFmt w:val="decimal"/>
      <w:lvlText w:val="%7."/>
      <w:lvlJc w:val="left"/>
      <w:pPr>
        <w:ind w:left="3658" w:hanging="420"/>
      </w:pPr>
    </w:lvl>
    <w:lvl w:ilvl="7">
      <w:start w:val="1"/>
      <w:numFmt w:val="lowerLetter"/>
      <w:lvlText w:val="%8)"/>
      <w:lvlJc w:val="left"/>
      <w:pPr>
        <w:ind w:left="4078" w:hanging="420"/>
      </w:pPr>
    </w:lvl>
    <w:lvl w:ilvl="8">
      <w:start w:val="1"/>
      <w:numFmt w:val="lowerRoman"/>
      <w:lvlText w:val="%9."/>
      <w:lvlJc w:val="right"/>
      <w:pPr>
        <w:ind w:left="4498" w:hanging="420"/>
      </w:pPr>
    </w:lvl>
  </w:abstractNum>
  <w:abstractNum w:abstractNumId="4">
    <w:nsid w:val="1CC14D52"/>
    <w:multiLevelType w:val="hybridMultilevel"/>
    <w:tmpl w:val="04DCDD98"/>
    <w:lvl w:ilvl="0" w:tplc="79644C8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A83B84"/>
    <w:multiLevelType w:val="multilevel"/>
    <w:tmpl w:val="1EA83B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32625E4"/>
    <w:multiLevelType w:val="hybridMultilevel"/>
    <w:tmpl w:val="D38AF056"/>
    <w:lvl w:ilvl="0" w:tplc="0D305C64">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467DBF"/>
    <w:multiLevelType w:val="multilevel"/>
    <w:tmpl w:val="23467DB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3E65A43"/>
    <w:multiLevelType w:val="hybridMultilevel"/>
    <w:tmpl w:val="EDB26F82"/>
    <w:lvl w:ilvl="0" w:tplc="0150C772">
      <w:start w:val="1"/>
      <w:numFmt w:val="decimal"/>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E428A6"/>
    <w:multiLevelType w:val="multilevel"/>
    <w:tmpl w:val="2EE428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3B590C33"/>
    <w:multiLevelType w:val="multilevel"/>
    <w:tmpl w:val="3B590C33"/>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2">
    <w:nsid w:val="4BEAB620"/>
    <w:multiLevelType w:val="singleLevel"/>
    <w:tmpl w:val="4BEAB620"/>
    <w:lvl w:ilvl="0">
      <w:start w:val="3"/>
      <w:numFmt w:val="chineseCounting"/>
      <w:suff w:val="nothing"/>
      <w:lvlText w:val="%1、"/>
      <w:lvlJc w:val="left"/>
      <w:rPr>
        <w:rFonts w:hint="eastAsia"/>
      </w:rPr>
    </w:lvl>
  </w:abstractNum>
  <w:abstractNum w:abstractNumId="13">
    <w:nsid w:val="4D87003F"/>
    <w:multiLevelType w:val="hybridMultilevel"/>
    <w:tmpl w:val="40DEF476"/>
    <w:lvl w:ilvl="0" w:tplc="DD6E5758">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EF1163"/>
    <w:multiLevelType w:val="multilevel"/>
    <w:tmpl w:val="4DEF11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6308431"/>
    <w:multiLevelType w:val="singleLevel"/>
    <w:tmpl w:val="56308431"/>
    <w:lvl w:ilvl="0">
      <w:start w:val="4"/>
      <w:numFmt w:val="decimal"/>
      <w:suff w:val="nothing"/>
      <w:lvlText w:val="%1、"/>
      <w:lvlJc w:val="left"/>
    </w:lvl>
  </w:abstractNum>
  <w:abstractNum w:abstractNumId="16">
    <w:nsid w:val="5B7032BA"/>
    <w:multiLevelType w:val="hybridMultilevel"/>
    <w:tmpl w:val="66DC8124"/>
    <w:lvl w:ilvl="0" w:tplc="57CCB20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2940F84"/>
    <w:multiLevelType w:val="hybridMultilevel"/>
    <w:tmpl w:val="9B684FCA"/>
    <w:lvl w:ilvl="0" w:tplc="C6880C3C">
      <w:start w:val="1"/>
      <w:numFmt w:val="decimalEnclosedCircle"/>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8">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96A5C90"/>
    <w:multiLevelType w:val="multilevel"/>
    <w:tmpl w:val="696A5C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C7044B5"/>
    <w:multiLevelType w:val="hybridMultilevel"/>
    <w:tmpl w:val="BFBC2180"/>
    <w:lvl w:ilvl="0" w:tplc="EAB0F7D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D407B05"/>
    <w:multiLevelType w:val="hybridMultilevel"/>
    <w:tmpl w:val="4ECC6F38"/>
    <w:lvl w:ilvl="0" w:tplc="7AE6302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124E18"/>
    <w:multiLevelType w:val="multilevel"/>
    <w:tmpl w:val="6F124E1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nsid w:val="7D6279C9"/>
    <w:multiLevelType w:val="multilevel"/>
    <w:tmpl w:val="7D6279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
  </w:num>
  <w:num w:numId="3">
    <w:abstractNumId w:val="14"/>
  </w:num>
  <w:num w:numId="4">
    <w:abstractNumId w:val="0"/>
  </w:num>
  <w:num w:numId="5">
    <w:abstractNumId w:val="15"/>
  </w:num>
  <w:num w:numId="6">
    <w:abstractNumId w:val="2"/>
  </w:num>
  <w:num w:numId="7">
    <w:abstractNumId w:val="12"/>
  </w:num>
  <w:num w:numId="8">
    <w:abstractNumId w:val="18"/>
  </w:num>
  <w:num w:numId="9">
    <w:abstractNumId w:val="3"/>
  </w:num>
  <w:num w:numId="10">
    <w:abstractNumId w:val="20"/>
  </w:num>
  <w:num w:numId="11">
    <w:abstractNumId w:val="6"/>
  </w:num>
  <w:num w:numId="12">
    <w:abstractNumId w:val="8"/>
  </w:num>
  <w:num w:numId="13">
    <w:abstractNumId w:val="4"/>
  </w:num>
  <w:num w:numId="14">
    <w:abstractNumId w:val="16"/>
  </w:num>
  <w:num w:numId="15">
    <w:abstractNumId w:val="21"/>
  </w:num>
  <w:num w:numId="16">
    <w:abstractNumId w:val="17"/>
  </w:num>
  <w:num w:numId="17">
    <w:abstractNumId w:val="22"/>
  </w:num>
  <w:num w:numId="18">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5"/>
  </w:num>
  <w:num w:numId="21">
    <w:abstractNumId w:val="23"/>
  </w:num>
  <w:num w:numId="22">
    <w:abstractNumId w:val="9"/>
  </w:num>
  <w:num w:numId="23">
    <w:abstractNumId w:val="7"/>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4173D"/>
    <w:rsid w:val="00055F96"/>
    <w:rsid w:val="00080D8A"/>
    <w:rsid w:val="000A5E1C"/>
    <w:rsid w:val="000A765B"/>
    <w:rsid w:val="000C214C"/>
    <w:rsid w:val="000E10A9"/>
    <w:rsid w:val="000F5DDB"/>
    <w:rsid w:val="00135399"/>
    <w:rsid w:val="00150E3A"/>
    <w:rsid w:val="00163738"/>
    <w:rsid w:val="00171822"/>
    <w:rsid w:val="001728BC"/>
    <w:rsid w:val="00176994"/>
    <w:rsid w:val="00191A23"/>
    <w:rsid w:val="001A2D11"/>
    <w:rsid w:val="001B72D0"/>
    <w:rsid w:val="001C5692"/>
    <w:rsid w:val="001D116F"/>
    <w:rsid w:val="001E4130"/>
    <w:rsid w:val="001F19DA"/>
    <w:rsid w:val="001F6B29"/>
    <w:rsid w:val="0020205D"/>
    <w:rsid w:val="002236A9"/>
    <w:rsid w:val="00232A49"/>
    <w:rsid w:val="00235B8E"/>
    <w:rsid w:val="00243E9E"/>
    <w:rsid w:val="002A638B"/>
    <w:rsid w:val="002C3050"/>
    <w:rsid w:val="002C69BD"/>
    <w:rsid w:val="002F1271"/>
    <w:rsid w:val="0033567B"/>
    <w:rsid w:val="00347DBC"/>
    <w:rsid w:val="00383981"/>
    <w:rsid w:val="00394ECD"/>
    <w:rsid w:val="003A5470"/>
    <w:rsid w:val="003D6FAB"/>
    <w:rsid w:val="003F7317"/>
    <w:rsid w:val="0040656A"/>
    <w:rsid w:val="00407F6E"/>
    <w:rsid w:val="004103BC"/>
    <w:rsid w:val="00411ABA"/>
    <w:rsid w:val="00453065"/>
    <w:rsid w:val="00453BB2"/>
    <w:rsid w:val="00461913"/>
    <w:rsid w:val="00461F67"/>
    <w:rsid w:val="004720F8"/>
    <w:rsid w:val="004770DF"/>
    <w:rsid w:val="00491153"/>
    <w:rsid w:val="004B708F"/>
    <w:rsid w:val="004D0139"/>
    <w:rsid w:val="004D5DEB"/>
    <w:rsid w:val="004E2433"/>
    <w:rsid w:val="004F4EBC"/>
    <w:rsid w:val="004F6275"/>
    <w:rsid w:val="00500122"/>
    <w:rsid w:val="00537269"/>
    <w:rsid w:val="00551FC7"/>
    <w:rsid w:val="00561609"/>
    <w:rsid w:val="00592697"/>
    <w:rsid w:val="005A6AD3"/>
    <w:rsid w:val="005B408D"/>
    <w:rsid w:val="005B45BF"/>
    <w:rsid w:val="005D4B87"/>
    <w:rsid w:val="005D5DF8"/>
    <w:rsid w:val="005F3569"/>
    <w:rsid w:val="005F7CBF"/>
    <w:rsid w:val="00665CB0"/>
    <w:rsid w:val="00674667"/>
    <w:rsid w:val="00697A99"/>
    <w:rsid w:val="006A3F61"/>
    <w:rsid w:val="006B140F"/>
    <w:rsid w:val="006B6618"/>
    <w:rsid w:val="006C5925"/>
    <w:rsid w:val="006C6CB7"/>
    <w:rsid w:val="006D4000"/>
    <w:rsid w:val="006D6B75"/>
    <w:rsid w:val="006E68C4"/>
    <w:rsid w:val="006F4050"/>
    <w:rsid w:val="00706B0D"/>
    <w:rsid w:val="007207BA"/>
    <w:rsid w:val="00745B46"/>
    <w:rsid w:val="007649A8"/>
    <w:rsid w:val="00774C47"/>
    <w:rsid w:val="00785F34"/>
    <w:rsid w:val="007A0BB0"/>
    <w:rsid w:val="007A3FC0"/>
    <w:rsid w:val="007C6329"/>
    <w:rsid w:val="007F2ED5"/>
    <w:rsid w:val="0081160A"/>
    <w:rsid w:val="00825655"/>
    <w:rsid w:val="008326D0"/>
    <w:rsid w:val="00880A04"/>
    <w:rsid w:val="00892240"/>
    <w:rsid w:val="008968FF"/>
    <w:rsid w:val="008979B2"/>
    <w:rsid w:val="008C295E"/>
    <w:rsid w:val="008C741C"/>
    <w:rsid w:val="008D1C73"/>
    <w:rsid w:val="008E682E"/>
    <w:rsid w:val="008F4EDF"/>
    <w:rsid w:val="00903DDF"/>
    <w:rsid w:val="009047FF"/>
    <w:rsid w:val="00915259"/>
    <w:rsid w:val="00921F3F"/>
    <w:rsid w:val="00923F87"/>
    <w:rsid w:val="00936318"/>
    <w:rsid w:val="00944D10"/>
    <w:rsid w:val="0099408E"/>
    <w:rsid w:val="00996CA4"/>
    <w:rsid w:val="009E6EE3"/>
    <w:rsid w:val="009F2A6B"/>
    <w:rsid w:val="00A0336D"/>
    <w:rsid w:val="00A31335"/>
    <w:rsid w:val="00A3175C"/>
    <w:rsid w:val="00A36221"/>
    <w:rsid w:val="00A632BF"/>
    <w:rsid w:val="00A94915"/>
    <w:rsid w:val="00A94ECF"/>
    <w:rsid w:val="00AA39E7"/>
    <w:rsid w:val="00AA63E0"/>
    <w:rsid w:val="00AA7C59"/>
    <w:rsid w:val="00AD3574"/>
    <w:rsid w:val="00B02FC3"/>
    <w:rsid w:val="00B11359"/>
    <w:rsid w:val="00B4684C"/>
    <w:rsid w:val="00B47915"/>
    <w:rsid w:val="00B6460E"/>
    <w:rsid w:val="00B867FF"/>
    <w:rsid w:val="00BB03CE"/>
    <w:rsid w:val="00BB6B99"/>
    <w:rsid w:val="00BC2A7F"/>
    <w:rsid w:val="00BD0531"/>
    <w:rsid w:val="00BD6C29"/>
    <w:rsid w:val="00C326D0"/>
    <w:rsid w:val="00C33F15"/>
    <w:rsid w:val="00C35492"/>
    <w:rsid w:val="00C566E3"/>
    <w:rsid w:val="00C9572C"/>
    <w:rsid w:val="00CC17D4"/>
    <w:rsid w:val="00CE531A"/>
    <w:rsid w:val="00D02842"/>
    <w:rsid w:val="00D17DEC"/>
    <w:rsid w:val="00D22371"/>
    <w:rsid w:val="00D25987"/>
    <w:rsid w:val="00D4173D"/>
    <w:rsid w:val="00D50CC5"/>
    <w:rsid w:val="00D63D74"/>
    <w:rsid w:val="00D728D8"/>
    <w:rsid w:val="00D9405F"/>
    <w:rsid w:val="00DA0898"/>
    <w:rsid w:val="00DA611D"/>
    <w:rsid w:val="00DB062B"/>
    <w:rsid w:val="00DB2A21"/>
    <w:rsid w:val="00DD3EBD"/>
    <w:rsid w:val="00DD3F20"/>
    <w:rsid w:val="00DE1541"/>
    <w:rsid w:val="00DE4345"/>
    <w:rsid w:val="00DF0ECD"/>
    <w:rsid w:val="00E11501"/>
    <w:rsid w:val="00E85589"/>
    <w:rsid w:val="00EB1BAD"/>
    <w:rsid w:val="00EB567B"/>
    <w:rsid w:val="00EE7906"/>
    <w:rsid w:val="00EF2AAD"/>
    <w:rsid w:val="00F26619"/>
    <w:rsid w:val="00F45599"/>
    <w:rsid w:val="00F45FAB"/>
    <w:rsid w:val="00F8079D"/>
    <w:rsid w:val="00F9481E"/>
    <w:rsid w:val="00F97510"/>
    <w:rsid w:val="00FA3DF5"/>
    <w:rsid w:val="00FA7680"/>
    <w:rsid w:val="00FC0A4F"/>
    <w:rsid w:val="00FC1AB3"/>
    <w:rsid w:val="00FD1E10"/>
    <w:rsid w:val="00FD352A"/>
    <w:rsid w:val="00FF3E54"/>
    <w:rsid w:val="00FF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0B09ED0-A443-48D9-82D6-AAB80EA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11359"/>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0205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11359"/>
    <w:pPr>
      <w:keepNext/>
      <w:keepLines/>
      <w:widowControl/>
      <w:snapToGrid w:val="0"/>
      <w:spacing w:line="360" w:lineRule="auto"/>
      <w:ind w:left="-6" w:hanging="11"/>
      <w:jc w:val="left"/>
      <w:outlineLvl w:val="1"/>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B11359"/>
    <w:rPr>
      <w:rFonts w:ascii="Arial" w:eastAsia="宋体" w:hAnsi="Arial" w:cs="Times New Roman"/>
      <w:b/>
      <w:sz w:val="24"/>
      <w:szCs w:val="24"/>
    </w:rPr>
  </w:style>
  <w:style w:type="character" w:styleId="a4">
    <w:name w:val="Hyperlink"/>
    <w:rsid w:val="00B11359"/>
    <w:rPr>
      <w:color w:val="0563C1"/>
      <w:u w:val="single"/>
    </w:rPr>
  </w:style>
  <w:style w:type="character" w:styleId="a5">
    <w:name w:val="page number"/>
    <w:basedOn w:val="a1"/>
    <w:qFormat/>
    <w:rsid w:val="00B11359"/>
  </w:style>
  <w:style w:type="character" w:styleId="a6">
    <w:name w:val="Strong"/>
    <w:qFormat/>
    <w:rsid w:val="00B11359"/>
    <w:rPr>
      <w:b/>
      <w:bCs/>
    </w:rPr>
  </w:style>
  <w:style w:type="character" w:styleId="a7">
    <w:name w:val="annotation reference"/>
    <w:rsid w:val="00B11359"/>
    <w:rPr>
      <w:sz w:val="21"/>
      <w:szCs w:val="21"/>
    </w:rPr>
  </w:style>
  <w:style w:type="character" w:customStyle="1" w:styleId="font11">
    <w:name w:val="font11"/>
    <w:basedOn w:val="a1"/>
    <w:qFormat/>
    <w:rsid w:val="00B11359"/>
    <w:rPr>
      <w:rFonts w:ascii="宋体" w:eastAsia="宋体" w:hAnsi="宋体" w:cs="宋体" w:hint="eastAsia"/>
      <w:color w:val="000000"/>
      <w:sz w:val="24"/>
      <w:szCs w:val="24"/>
      <w:u w:val="none"/>
    </w:rPr>
  </w:style>
  <w:style w:type="character" w:customStyle="1" w:styleId="Char">
    <w:name w:val="批注文字 Char"/>
    <w:link w:val="a8"/>
    <w:rsid w:val="00B11359"/>
    <w:rPr>
      <w:szCs w:val="24"/>
    </w:rPr>
  </w:style>
  <w:style w:type="character" w:customStyle="1" w:styleId="Char0">
    <w:name w:val="正文首行缩进 Char"/>
    <w:link w:val="a0"/>
    <w:uiPriority w:val="99"/>
    <w:qFormat/>
    <w:rsid w:val="00B11359"/>
    <w:rPr>
      <w:rFonts w:ascii="Calibri" w:hAnsi="Calibri"/>
      <w:szCs w:val="24"/>
    </w:rPr>
  </w:style>
  <w:style w:type="character" w:customStyle="1" w:styleId="3Char1">
    <w:name w:val="正文文本 3 Char1"/>
    <w:rsid w:val="00B11359"/>
    <w:rPr>
      <w:kern w:val="2"/>
      <w:sz w:val="16"/>
      <w:szCs w:val="16"/>
    </w:rPr>
  </w:style>
  <w:style w:type="character" w:customStyle="1" w:styleId="Char1">
    <w:name w:val="批注主题 Char"/>
    <w:link w:val="a9"/>
    <w:rsid w:val="00B11359"/>
    <w:rPr>
      <w:b/>
      <w:bCs/>
      <w:szCs w:val="24"/>
    </w:rPr>
  </w:style>
  <w:style w:type="character" w:customStyle="1" w:styleId="Char2">
    <w:name w:val="页脚 Char"/>
    <w:link w:val="aa"/>
    <w:uiPriority w:val="99"/>
    <w:rsid w:val="00B11359"/>
    <w:rPr>
      <w:sz w:val="18"/>
      <w:szCs w:val="18"/>
    </w:rPr>
  </w:style>
  <w:style w:type="character" w:customStyle="1" w:styleId="Char3">
    <w:name w:val="正文文本 Char"/>
    <w:link w:val="ab"/>
    <w:rsid w:val="00B11359"/>
    <w:rPr>
      <w:sz w:val="30"/>
      <w:szCs w:val="24"/>
    </w:rPr>
  </w:style>
  <w:style w:type="character" w:customStyle="1" w:styleId="3Char">
    <w:name w:val="正文文本 3 Char"/>
    <w:link w:val="3"/>
    <w:qFormat/>
    <w:rsid w:val="00B11359"/>
    <w:rPr>
      <w:rFonts w:ascii="宋体" w:hAnsi="Calibri"/>
      <w:sz w:val="24"/>
    </w:rPr>
  </w:style>
  <w:style w:type="paragraph" w:styleId="ab">
    <w:name w:val="Body Text"/>
    <w:basedOn w:val="a"/>
    <w:next w:val="a"/>
    <w:link w:val="Char3"/>
    <w:rsid w:val="00B11359"/>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character" w:customStyle="1" w:styleId="Char10">
    <w:name w:val="正文文本 Char1"/>
    <w:basedOn w:val="a1"/>
    <w:uiPriority w:val="99"/>
    <w:semiHidden/>
    <w:rsid w:val="00B11359"/>
    <w:rPr>
      <w:rFonts w:ascii="Times New Roman" w:eastAsia="宋体" w:hAnsi="Times New Roman" w:cs="Times New Roman"/>
      <w:szCs w:val="24"/>
    </w:rPr>
  </w:style>
  <w:style w:type="paragraph" w:styleId="ac">
    <w:name w:val="Normal Indent"/>
    <w:basedOn w:val="a"/>
    <w:next w:val="a"/>
    <w:qFormat/>
    <w:rsid w:val="00B11359"/>
    <w:pPr>
      <w:tabs>
        <w:tab w:val="left" w:pos="2100"/>
      </w:tabs>
      <w:ind w:firstLineChars="194" w:firstLine="521"/>
    </w:pPr>
    <w:rPr>
      <w:rFonts w:ascii="宋体" w:hAnsi="宋体"/>
    </w:rPr>
  </w:style>
  <w:style w:type="paragraph" w:styleId="20">
    <w:name w:val="Body Text Indent 2"/>
    <w:basedOn w:val="a"/>
    <w:link w:val="2Char0"/>
    <w:rsid w:val="00B11359"/>
    <w:pPr>
      <w:ind w:firstLineChars="200" w:firstLine="560"/>
    </w:pPr>
    <w:rPr>
      <w:sz w:val="28"/>
    </w:rPr>
  </w:style>
  <w:style w:type="character" w:customStyle="1" w:styleId="2Char0">
    <w:name w:val="正文文本缩进 2 Char"/>
    <w:basedOn w:val="a1"/>
    <w:link w:val="20"/>
    <w:rsid w:val="00B11359"/>
    <w:rPr>
      <w:rFonts w:ascii="Times New Roman" w:eastAsia="宋体" w:hAnsi="Times New Roman" w:cs="Times New Roman"/>
      <w:sz w:val="28"/>
      <w:szCs w:val="24"/>
    </w:rPr>
  </w:style>
  <w:style w:type="paragraph" w:styleId="ad">
    <w:name w:val="Body Text Indent"/>
    <w:basedOn w:val="a"/>
    <w:link w:val="Char4"/>
    <w:rsid w:val="00B11359"/>
    <w:pPr>
      <w:pBdr>
        <w:top w:val="single" w:sz="12" w:space="1" w:color="auto"/>
        <w:left w:val="single" w:sz="12" w:space="4" w:color="auto"/>
        <w:bottom w:val="single" w:sz="12" w:space="1" w:color="auto"/>
        <w:right w:val="single" w:sz="12" w:space="4" w:color="auto"/>
      </w:pBdr>
      <w:ind w:firstLineChars="200" w:firstLine="600"/>
    </w:pPr>
    <w:rPr>
      <w:sz w:val="30"/>
    </w:rPr>
  </w:style>
  <w:style w:type="character" w:customStyle="1" w:styleId="Char4">
    <w:name w:val="正文文本缩进 Char"/>
    <w:basedOn w:val="a1"/>
    <w:link w:val="ad"/>
    <w:rsid w:val="00B11359"/>
    <w:rPr>
      <w:rFonts w:ascii="Times New Roman" w:eastAsia="宋体" w:hAnsi="Times New Roman" w:cs="Times New Roman"/>
      <w:sz w:val="30"/>
      <w:szCs w:val="24"/>
    </w:rPr>
  </w:style>
  <w:style w:type="paragraph" w:styleId="ae">
    <w:name w:val="header"/>
    <w:basedOn w:val="a"/>
    <w:link w:val="Char5"/>
    <w:qFormat/>
    <w:rsid w:val="00B11359"/>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e"/>
    <w:rsid w:val="00B11359"/>
    <w:rPr>
      <w:rFonts w:ascii="Times New Roman" w:eastAsia="宋体" w:hAnsi="Times New Roman" w:cs="Times New Roman"/>
      <w:sz w:val="18"/>
      <w:szCs w:val="18"/>
    </w:rPr>
  </w:style>
  <w:style w:type="paragraph" w:styleId="3">
    <w:name w:val="Body Text 3"/>
    <w:basedOn w:val="a"/>
    <w:link w:val="3Char"/>
    <w:qFormat/>
    <w:rsid w:val="00B11359"/>
    <w:rPr>
      <w:rFonts w:ascii="宋体" w:eastAsiaTheme="minorEastAsia" w:hAnsi="Calibri" w:cstheme="minorBidi"/>
      <w:sz w:val="24"/>
      <w:szCs w:val="22"/>
    </w:rPr>
  </w:style>
  <w:style w:type="character" w:customStyle="1" w:styleId="3Char2">
    <w:name w:val="正文文本 3 Char2"/>
    <w:basedOn w:val="a1"/>
    <w:uiPriority w:val="99"/>
    <w:semiHidden/>
    <w:rsid w:val="00B11359"/>
    <w:rPr>
      <w:rFonts w:ascii="Times New Roman" w:eastAsia="宋体" w:hAnsi="Times New Roman" w:cs="Times New Roman"/>
      <w:sz w:val="16"/>
      <w:szCs w:val="16"/>
    </w:rPr>
  </w:style>
  <w:style w:type="paragraph" w:styleId="af">
    <w:name w:val="Balloon Text"/>
    <w:basedOn w:val="a"/>
    <w:link w:val="Char6"/>
    <w:semiHidden/>
    <w:rsid w:val="00B11359"/>
    <w:rPr>
      <w:sz w:val="18"/>
      <w:szCs w:val="18"/>
    </w:rPr>
  </w:style>
  <w:style w:type="character" w:customStyle="1" w:styleId="Char6">
    <w:name w:val="批注框文本 Char"/>
    <w:basedOn w:val="a1"/>
    <w:link w:val="af"/>
    <w:semiHidden/>
    <w:rsid w:val="00B11359"/>
    <w:rPr>
      <w:rFonts w:ascii="Times New Roman" w:eastAsia="宋体" w:hAnsi="Times New Roman" w:cs="Times New Roman"/>
      <w:sz w:val="18"/>
      <w:szCs w:val="18"/>
    </w:rPr>
  </w:style>
  <w:style w:type="paragraph" w:styleId="a0">
    <w:name w:val="Body Text First Indent"/>
    <w:basedOn w:val="ab"/>
    <w:next w:val="a"/>
    <w:link w:val="Char0"/>
    <w:uiPriority w:val="99"/>
    <w:unhideWhenUsed/>
    <w:qFormat/>
    <w:rsid w:val="00B11359"/>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character" w:customStyle="1" w:styleId="Char11">
    <w:name w:val="正文首行缩进 Char1"/>
    <w:basedOn w:val="Char10"/>
    <w:uiPriority w:val="99"/>
    <w:semiHidden/>
    <w:rsid w:val="00B11359"/>
    <w:rPr>
      <w:rFonts w:ascii="Times New Roman" w:eastAsia="宋体" w:hAnsi="Times New Roman" w:cs="Times New Roman"/>
      <w:szCs w:val="24"/>
    </w:rPr>
  </w:style>
  <w:style w:type="paragraph" w:styleId="a8">
    <w:name w:val="annotation text"/>
    <w:basedOn w:val="a"/>
    <w:link w:val="Char"/>
    <w:rsid w:val="00B11359"/>
    <w:pPr>
      <w:jc w:val="left"/>
    </w:pPr>
    <w:rPr>
      <w:rFonts w:asciiTheme="minorHAnsi" w:eastAsiaTheme="minorEastAsia" w:hAnsiTheme="minorHAnsi" w:cstheme="minorBidi"/>
    </w:rPr>
  </w:style>
  <w:style w:type="character" w:customStyle="1" w:styleId="Char12">
    <w:name w:val="批注文字 Char1"/>
    <w:basedOn w:val="a1"/>
    <w:uiPriority w:val="99"/>
    <w:semiHidden/>
    <w:rsid w:val="00B11359"/>
    <w:rPr>
      <w:rFonts w:ascii="Times New Roman" w:eastAsia="宋体" w:hAnsi="Times New Roman" w:cs="Times New Roman"/>
      <w:szCs w:val="24"/>
    </w:rPr>
  </w:style>
  <w:style w:type="paragraph" w:styleId="aa">
    <w:name w:val="footer"/>
    <w:basedOn w:val="a"/>
    <w:link w:val="Char2"/>
    <w:qFormat/>
    <w:rsid w:val="00B113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1"/>
    <w:uiPriority w:val="99"/>
    <w:semiHidden/>
    <w:rsid w:val="00B11359"/>
    <w:rPr>
      <w:rFonts w:ascii="Times New Roman" w:eastAsia="宋体" w:hAnsi="Times New Roman" w:cs="Times New Roman"/>
      <w:sz w:val="18"/>
      <w:szCs w:val="18"/>
    </w:rPr>
  </w:style>
  <w:style w:type="paragraph" w:styleId="a9">
    <w:name w:val="annotation subject"/>
    <w:basedOn w:val="a8"/>
    <w:next w:val="a8"/>
    <w:link w:val="Char1"/>
    <w:rsid w:val="00B11359"/>
    <w:rPr>
      <w:b/>
      <w:bCs/>
    </w:rPr>
  </w:style>
  <w:style w:type="character" w:customStyle="1" w:styleId="Char14">
    <w:name w:val="批注主题 Char1"/>
    <w:basedOn w:val="Char12"/>
    <w:uiPriority w:val="99"/>
    <w:semiHidden/>
    <w:rsid w:val="00B11359"/>
    <w:rPr>
      <w:rFonts w:ascii="Times New Roman" w:eastAsia="宋体" w:hAnsi="Times New Roman" w:cs="Times New Roman"/>
      <w:b/>
      <w:bCs/>
      <w:szCs w:val="24"/>
    </w:rPr>
  </w:style>
  <w:style w:type="paragraph" w:styleId="21">
    <w:name w:val="Body Text 2"/>
    <w:basedOn w:val="a"/>
    <w:link w:val="2Char1"/>
    <w:qFormat/>
    <w:rsid w:val="00B11359"/>
    <w:pPr>
      <w:adjustRightInd w:val="0"/>
      <w:spacing w:after="120" w:line="480" w:lineRule="auto"/>
      <w:jc w:val="left"/>
      <w:textAlignment w:val="baseline"/>
    </w:pPr>
    <w:rPr>
      <w:kern w:val="0"/>
      <w:sz w:val="24"/>
      <w:szCs w:val="20"/>
    </w:rPr>
  </w:style>
  <w:style w:type="character" w:customStyle="1" w:styleId="2Char1">
    <w:name w:val="正文文本 2 Char"/>
    <w:basedOn w:val="a1"/>
    <w:link w:val="21"/>
    <w:rsid w:val="00B11359"/>
    <w:rPr>
      <w:rFonts w:ascii="Times New Roman" w:eastAsia="宋体" w:hAnsi="Times New Roman" w:cs="Times New Roman"/>
      <w:kern w:val="0"/>
      <w:sz w:val="24"/>
      <w:szCs w:val="20"/>
    </w:rPr>
  </w:style>
  <w:style w:type="paragraph" w:styleId="af0">
    <w:name w:val="Revision"/>
    <w:uiPriority w:val="99"/>
    <w:semiHidden/>
    <w:rsid w:val="00B11359"/>
    <w:rPr>
      <w:rFonts w:ascii="Times New Roman" w:eastAsia="宋体" w:hAnsi="Times New Roman" w:cs="Times New Roman"/>
      <w:szCs w:val="24"/>
    </w:rPr>
  </w:style>
  <w:style w:type="paragraph" w:customStyle="1" w:styleId="TableParagraph">
    <w:name w:val="Table Paragraph"/>
    <w:basedOn w:val="a"/>
    <w:qFormat/>
    <w:rsid w:val="00B11359"/>
    <w:pPr>
      <w:autoSpaceDE w:val="0"/>
      <w:autoSpaceDN w:val="0"/>
      <w:adjustRightInd w:val="0"/>
      <w:jc w:val="left"/>
    </w:pPr>
    <w:rPr>
      <w:kern w:val="0"/>
      <w:sz w:val="24"/>
    </w:rPr>
  </w:style>
  <w:style w:type="paragraph" w:styleId="af1">
    <w:name w:val="List Paragraph"/>
    <w:basedOn w:val="a"/>
    <w:uiPriority w:val="34"/>
    <w:qFormat/>
    <w:rsid w:val="00B1135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11359"/>
    <w:pPr>
      <w:spacing w:before="100" w:line="400" w:lineRule="exact"/>
    </w:pPr>
    <w:rPr>
      <w:rFonts w:ascii="Times New Roman" w:hAnsi="Times New Roman"/>
      <w:b w:val="0"/>
      <w:sz w:val="28"/>
      <w:szCs w:val="20"/>
    </w:rPr>
  </w:style>
  <w:style w:type="table" w:styleId="af2">
    <w:name w:val="Table Grid"/>
    <w:basedOn w:val="a2"/>
    <w:uiPriority w:val="39"/>
    <w:qFormat/>
    <w:rsid w:val="00B1135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2"/>
    <w:qFormat/>
    <w:rsid w:val="00B1135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首行缩进:  2 字符"/>
    <w:basedOn w:val="a"/>
    <w:qFormat/>
    <w:rsid w:val="005F3569"/>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rsid w:val="005F3569"/>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rsid w:val="002F1271"/>
    <w:pPr>
      <w:widowControl/>
      <w:spacing w:after="160" w:line="240" w:lineRule="exact"/>
      <w:jc w:val="left"/>
    </w:pPr>
    <w:rPr>
      <w:szCs w:val="20"/>
    </w:rPr>
  </w:style>
  <w:style w:type="character" w:customStyle="1" w:styleId="1Char">
    <w:name w:val="标题 1 Char"/>
    <w:basedOn w:val="a1"/>
    <w:link w:val="1"/>
    <w:uiPriority w:val="9"/>
    <w:rsid w:val="0020205D"/>
    <w:rPr>
      <w:rFonts w:ascii="Times New Roman" w:eastAsia="宋体" w:hAnsi="Times New Roman" w:cs="Times New Roman"/>
      <w:b/>
      <w:bCs/>
      <w:kern w:val="44"/>
      <w:sz w:val="44"/>
      <w:szCs w:val="44"/>
    </w:rPr>
  </w:style>
  <w:style w:type="paragraph" w:styleId="23">
    <w:name w:val="Body Text First Indent 2"/>
    <w:basedOn w:val="ad"/>
    <w:next w:val="20"/>
    <w:link w:val="2Char2"/>
    <w:uiPriority w:val="99"/>
    <w:unhideWhenUsed/>
    <w:qFormat/>
    <w:rsid w:val="008C741C"/>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character" w:customStyle="1" w:styleId="2Char2">
    <w:name w:val="正文首行缩进 2 Char"/>
    <w:basedOn w:val="Char4"/>
    <w:link w:val="23"/>
    <w:uiPriority w:val="99"/>
    <w:rsid w:val="008C741C"/>
    <w:rPr>
      <w:rFonts w:ascii="Times New Roman"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cico.com/sub_company_index/9418.html&#65289;&#12289;" TargetMode="Externa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21AE4-84A3-408A-938A-758CA88D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26</Pages>
  <Words>2742</Words>
  <Characters>15635</Characters>
  <Application>Microsoft Office Word</Application>
  <DocSecurity>0</DocSecurity>
  <Lines>130</Lines>
  <Paragraphs>36</Paragraphs>
  <ScaleCrop>false</ScaleCrop>
  <Company/>
  <LinksUpToDate>false</LinksUpToDate>
  <CharactersWithSpaces>18341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周泠</cp:lastModifiedBy>
  <cp:revision>147</cp:revision>
  <cp:lastPrinted>2022-04-29T07:12:00Z</cp:lastPrinted>
  <dcterms:created xsi:type="dcterms:W3CDTF">2021-04-01T06:58:00Z</dcterms:created>
  <dcterms:modified xsi:type="dcterms:W3CDTF">2022-05-12T08:21:00Z</dcterms:modified>
</cp:coreProperties>
</file>